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9C" w:rsidRDefault="00AB329C" w:rsidP="00AB329C">
      <w:pPr>
        <w:pStyle w:val="Title"/>
      </w:pPr>
    </w:p>
    <w:p w:rsidR="00AB329C" w:rsidRDefault="00AB329C" w:rsidP="00AB329C">
      <w:pPr>
        <w:pStyle w:val="Title"/>
        <w:rPr>
          <w:u w:val="none"/>
        </w:rPr>
      </w:pPr>
      <w:r>
        <w:rPr>
          <w:u w:val="none"/>
        </w:rPr>
        <w:t>STANDARD AGREEMENT</w:t>
      </w:r>
    </w:p>
    <w:p w:rsidR="00AB329C" w:rsidRDefault="00AB329C" w:rsidP="00AB329C">
      <w:pPr>
        <w:pStyle w:val="Title"/>
        <w:rPr>
          <w:u w:val="none"/>
        </w:rPr>
      </w:pPr>
      <w:r>
        <w:rPr>
          <w:u w:val="none"/>
        </w:rPr>
        <w:t>BETWEEN OWNER AND CONTRACTOR</w:t>
      </w:r>
    </w:p>
    <w:p w:rsidR="00AB329C" w:rsidRDefault="00AB329C" w:rsidP="00AB329C">
      <w:pPr>
        <w:pStyle w:val="Title"/>
        <w:rPr>
          <w:u w:val="none"/>
        </w:rPr>
      </w:pPr>
      <w:r>
        <w:rPr>
          <w:u w:val="none"/>
        </w:rPr>
        <w:t>for</w:t>
      </w:r>
    </w:p>
    <w:p w:rsidR="00AB329C" w:rsidRDefault="005E47BF" w:rsidP="00AB329C">
      <w:pPr>
        <w:pStyle w:val="Title"/>
        <w:rPr>
          <w:u w:val="none"/>
        </w:rPr>
      </w:pPr>
      <w:r>
        <w:rPr>
          <w:u w:val="none"/>
        </w:rPr>
        <w:t>The University of Texas Health Science Center at Houston</w:t>
      </w:r>
      <w:r>
        <w:rPr>
          <w:i/>
          <w:u w:val="none"/>
        </w:rPr>
        <w:t xml:space="preserve"> </w:t>
      </w:r>
      <w:r>
        <w:rPr>
          <w:u w:val="none"/>
        </w:rPr>
        <w:t>Construction Projects</w:t>
      </w:r>
    </w:p>
    <w:p w:rsidR="00AB329C" w:rsidRDefault="00AB329C" w:rsidP="00AB329C">
      <w:pPr>
        <w:jc w:val="center"/>
        <w:rPr>
          <w:color w:val="000000"/>
          <w:sz w:val="22"/>
        </w:rPr>
      </w:pPr>
    </w:p>
    <w:p w:rsidR="00AB329C" w:rsidRDefault="00AB329C" w:rsidP="00AB329C">
      <w:pPr>
        <w:rPr>
          <w:color w:val="000000"/>
          <w:sz w:val="22"/>
        </w:rPr>
      </w:pPr>
    </w:p>
    <w:p w:rsidR="00AB329C" w:rsidRDefault="00AB329C" w:rsidP="00AB329C">
      <w:pPr>
        <w:rPr>
          <w:color w:val="000000"/>
          <w:sz w:val="22"/>
        </w:rPr>
      </w:pPr>
    </w:p>
    <w:p w:rsidR="00AB329C" w:rsidRDefault="00AB329C" w:rsidP="00AB329C">
      <w:pPr>
        <w:rPr>
          <w:color w:val="000000"/>
          <w:sz w:val="24"/>
          <w:szCs w:val="24"/>
        </w:rPr>
      </w:pPr>
      <w:r>
        <w:rPr>
          <w:color w:val="000000"/>
          <w:sz w:val="24"/>
          <w:szCs w:val="24"/>
        </w:rPr>
        <w:t xml:space="preserve">This Agreement is made as of </w:t>
      </w:r>
      <w:r>
        <w:rPr>
          <w:color w:val="000000"/>
          <w:sz w:val="24"/>
          <w:szCs w:val="24"/>
          <w:u w:val="single"/>
        </w:rPr>
        <w:tab/>
      </w:r>
      <w:r>
        <w:rPr>
          <w:color w:val="000000"/>
          <w:sz w:val="24"/>
          <w:szCs w:val="24"/>
          <w:u w:val="single"/>
        </w:rPr>
        <w:tab/>
      </w:r>
      <w:r>
        <w:rPr>
          <w:color w:val="000000"/>
          <w:sz w:val="24"/>
          <w:szCs w:val="24"/>
        </w:rPr>
        <w:t>, 20</w:t>
      </w:r>
      <w:r w:rsidR="005E47BF">
        <w:rPr>
          <w:color w:val="000000"/>
          <w:sz w:val="24"/>
          <w:szCs w:val="24"/>
        </w:rPr>
        <w:t>17</w:t>
      </w:r>
      <w:r>
        <w:rPr>
          <w:color w:val="000000"/>
          <w:sz w:val="24"/>
          <w:szCs w:val="24"/>
        </w:rPr>
        <w:t xml:space="preserve"> (the “Effective Date”), by and between</w:t>
      </w:r>
    </w:p>
    <w:p w:rsidR="00AB329C" w:rsidRDefault="00AB329C" w:rsidP="00AB329C">
      <w:pPr>
        <w:rPr>
          <w:color w:val="000000"/>
          <w:sz w:val="24"/>
          <w:szCs w:val="24"/>
        </w:rPr>
      </w:pPr>
    </w:p>
    <w:p w:rsidR="005E47BF" w:rsidRDefault="00AB329C" w:rsidP="005E47BF">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Pr>
          <w:color w:val="000000"/>
          <w:spacing w:val="-3"/>
          <w:sz w:val="24"/>
          <w:szCs w:val="24"/>
        </w:rPr>
        <w:tab/>
      </w:r>
      <w:r w:rsidR="005E47BF">
        <w:rPr>
          <w:color w:val="000000"/>
          <w:spacing w:val="-3"/>
          <w:sz w:val="24"/>
          <w:szCs w:val="24"/>
        </w:rPr>
        <w:t xml:space="preserve">The Board of Regents of The </w:t>
      </w:r>
      <w:smartTag w:uri="urn:schemas-microsoft-com:office:smarttags" w:element="place">
        <w:smartTag w:uri="urn:schemas-microsoft-com:office:smarttags" w:element="PlaceType">
          <w:r w:rsidR="005E47BF">
            <w:rPr>
              <w:color w:val="000000"/>
              <w:spacing w:val="-3"/>
              <w:sz w:val="24"/>
              <w:szCs w:val="24"/>
            </w:rPr>
            <w:t>University</w:t>
          </w:r>
        </w:smartTag>
        <w:r w:rsidR="005E47BF">
          <w:rPr>
            <w:color w:val="000000"/>
            <w:spacing w:val="-3"/>
            <w:sz w:val="24"/>
            <w:szCs w:val="24"/>
          </w:rPr>
          <w:t xml:space="preserve"> of </w:t>
        </w:r>
        <w:smartTag w:uri="urn:schemas-microsoft-com:office:smarttags" w:element="PlaceName">
          <w:r w:rsidR="005E47BF">
            <w:rPr>
              <w:color w:val="000000"/>
              <w:spacing w:val="-3"/>
              <w:sz w:val="24"/>
              <w:szCs w:val="24"/>
            </w:rPr>
            <w:t>Texas</w:t>
          </w:r>
        </w:smartTag>
      </w:smartTag>
      <w:r w:rsidR="005E47BF">
        <w:rPr>
          <w:color w:val="000000"/>
          <w:spacing w:val="-3"/>
          <w:sz w:val="24"/>
          <w:szCs w:val="24"/>
        </w:rPr>
        <w:t xml:space="preserve"> System </w:t>
      </w:r>
    </w:p>
    <w:p w:rsidR="005E47BF" w:rsidRDefault="005E47BF" w:rsidP="005E47BF">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c/o The University of Texas Health Science Center at Houston</w:t>
      </w:r>
    </w:p>
    <w:p w:rsidR="005E47BF" w:rsidRDefault="005E47BF" w:rsidP="005E47BF">
      <w:pPr>
        <w:ind w:firstLine="360"/>
        <w:rPr>
          <w:color w:val="000000"/>
          <w:spacing w:val="-3"/>
          <w:sz w:val="22"/>
          <w:szCs w:val="22"/>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7000 Fannin Street</w:t>
      </w:r>
    </w:p>
    <w:p w:rsidR="00AB329C" w:rsidRDefault="005E47BF" w:rsidP="005E47BF">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Houston, Texas 77030</w:t>
      </w:r>
    </w:p>
    <w:p w:rsidR="00AB329C" w:rsidRDefault="00AB329C" w:rsidP="00AB329C">
      <w:pPr>
        <w:rPr>
          <w:color w:val="000000"/>
          <w:spacing w:val="-3"/>
          <w:sz w:val="24"/>
          <w:szCs w:val="24"/>
        </w:rPr>
      </w:pPr>
    </w:p>
    <w:p w:rsidR="00AB329C" w:rsidRDefault="00AB329C" w:rsidP="00AB329C">
      <w:pPr>
        <w:rPr>
          <w:color w:val="000000"/>
          <w:spacing w:val="-3"/>
          <w:sz w:val="24"/>
          <w:szCs w:val="24"/>
        </w:rPr>
      </w:pPr>
    </w:p>
    <w:p w:rsidR="00AB329C" w:rsidRDefault="00AB329C" w:rsidP="00AB329C">
      <w:pPr>
        <w:rPr>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p>
    <w:p w:rsidR="00AB329C" w:rsidRDefault="00AB329C" w:rsidP="00AB329C">
      <w:pPr>
        <w:rPr>
          <w:b/>
          <w:color w:val="000000"/>
          <w:spacing w:val="-3"/>
          <w:sz w:val="24"/>
          <w:szCs w:val="24"/>
        </w:rPr>
      </w:pPr>
    </w:p>
    <w:p w:rsidR="00AB329C" w:rsidRDefault="00AB329C" w:rsidP="00AB329C">
      <w:pPr>
        <w:rPr>
          <w:b/>
          <w:color w:val="000000"/>
          <w:spacing w:val="-3"/>
          <w:sz w:val="24"/>
          <w:szCs w:val="24"/>
        </w:rPr>
      </w:pPr>
      <w:r>
        <w:rPr>
          <w:b/>
          <w:color w:val="000000"/>
          <w:spacing w:val="-3"/>
          <w:sz w:val="24"/>
          <w:szCs w:val="24"/>
        </w:rPr>
        <w:t>Texas Tax Account No. :</w:t>
      </w:r>
    </w:p>
    <w:p w:rsidR="00AB329C" w:rsidRDefault="00AB329C" w:rsidP="00AB329C">
      <w:pPr>
        <w:rPr>
          <w:color w:val="000000"/>
          <w:spacing w:val="-3"/>
          <w:sz w:val="24"/>
          <w:szCs w:val="24"/>
        </w:rPr>
      </w:pPr>
    </w:p>
    <w:p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p>
    <w:p w:rsidR="00AB329C" w:rsidRDefault="00AB329C" w:rsidP="00AB329C">
      <w:pPr>
        <w:rPr>
          <w:color w:val="000000"/>
          <w:spacing w:val="-3"/>
          <w:sz w:val="24"/>
          <w:szCs w:val="24"/>
        </w:rPr>
      </w:pPr>
    </w:p>
    <w:p w:rsidR="00AB329C" w:rsidRDefault="00AB329C" w:rsidP="00AB329C">
      <w:pPr>
        <w:rPr>
          <w:b/>
          <w:bCs/>
          <w:color w:val="000000"/>
          <w:spacing w:val="-3"/>
          <w:sz w:val="24"/>
          <w:szCs w:val="24"/>
        </w:rPr>
      </w:pPr>
      <w:r>
        <w:rPr>
          <w:b/>
          <w:bCs/>
          <w:color w:val="000000"/>
          <w:spacing w:val="-3"/>
          <w:sz w:val="24"/>
          <w:szCs w:val="24"/>
        </w:rPr>
        <w:t>Project Number:</w:t>
      </w:r>
    </w:p>
    <w:p w:rsidR="00AB329C" w:rsidRDefault="00AB329C" w:rsidP="00AB329C">
      <w:pPr>
        <w:rPr>
          <w:color w:val="000000"/>
          <w:spacing w:val="-3"/>
          <w:sz w:val="24"/>
          <w:szCs w:val="24"/>
        </w:rPr>
      </w:pPr>
    </w:p>
    <w:p w:rsidR="00AB329C" w:rsidRDefault="00AB329C" w:rsidP="00AB329C">
      <w:pPr>
        <w:rPr>
          <w:b/>
          <w:color w:val="000000"/>
          <w:spacing w:val="-3"/>
          <w:sz w:val="24"/>
          <w:szCs w:val="24"/>
        </w:rPr>
      </w:pPr>
      <w:r>
        <w:rPr>
          <w:b/>
          <w:color w:val="000000"/>
          <w:spacing w:val="-3"/>
          <w:sz w:val="24"/>
          <w:szCs w:val="24"/>
        </w:rPr>
        <w:t>Contract Number:</w:t>
      </w:r>
    </w:p>
    <w:p w:rsidR="00AB329C" w:rsidRDefault="00AB329C" w:rsidP="00AB329C">
      <w:pPr>
        <w:rPr>
          <w:b/>
          <w:color w:val="000000"/>
          <w:spacing w:val="-3"/>
          <w:sz w:val="24"/>
          <w:szCs w:val="24"/>
        </w:rPr>
      </w:pPr>
    </w:p>
    <w:p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b/>
          <w:color w:val="000000"/>
          <w:spacing w:val="-3"/>
          <w:sz w:val="24"/>
          <w:szCs w:val="24"/>
        </w:rPr>
        <w:tab/>
      </w:r>
      <w:r>
        <w:rPr>
          <w:color w:val="000000"/>
          <w:spacing w:val="-3"/>
          <w:sz w:val="24"/>
          <w:szCs w:val="24"/>
        </w:rPr>
        <w:t>2013</w:t>
      </w:r>
    </w:p>
    <w:p w:rsidR="00AB329C" w:rsidRDefault="00AB329C" w:rsidP="00AB329C">
      <w:pPr>
        <w:rPr>
          <w:b/>
          <w:color w:val="000000"/>
          <w:spacing w:val="-3"/>
          <w:sz w:val="24"/>
          <w:szCs w:val="24"/>
        </w:rPr>
      </w:pPr>
    </w:p>
    <w:p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b/>
          <w:color w:val="000000"/>
          <w:spacing w:val="-3"/>
          <w:sz w:val="24"/>
          <w:szCs w:val="24"/>
        </w:rPr>
        <w:t xml:space="preserve">ROCIP: </w:t>
      </w:r>
      <w:r>
        <w:rPr>
          <w:b/>
          <w:color w:val="000000"/>
          <w:spacing w:val="-3"/>
          <w:sz w:val="24"/>
          <w:szCs w:val="24"/>
        </w:rPr>
        <w:tab/>
      </w:r>
      <w:r>
        <w:rPr>
          <w:b/>
          <w:color w:val="000000"/>
          <w:spacing w:val="-3"/>
          <w:sz w:val="24"/>
          <w:szCs w:val="24"/>
        </w:rPr>
        <w:tab/>
      </w:r>
      <w:r>
        <w:rPr>
          <w:b/>
          <w:color w:val="000000"/>
          <w:spacing w:val="-3"/>
          <w:sz w:val="24"/>
          <w:szCs w:val="24"/>
        </w:rPr>
        <w:tab/>
      </w:r>
      <w:r>
        <w:rPr>
          <w:color w:val="000000"/>
          <w:spacing w:val="-3"/>
          <w:sz w:val="24"/>
          <w:szCs w:val="24"/>
        </w:rPr>
        <w:t>Yes / No</w:t>
      </w:r>
      <w:r>
        <w:rPr>
          <w:b/>
          <w:color w:val="000000"/>
          <w:spacing w:val="-3"/>
          <w:sz w:val="24"/>
          <w:szCs w:val="24"/>
        </w:rPr>
        <w:t xml:space="preserve"> </w:t>
      </w: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rsidR="00AB329C" w:rsidRDefault="00AB329C" w:rsidP="00AB329C">
      <w:pPr>
        <w:pStyle w:val="NormalLinespace"/>
        <w:spacing w:after="0"/>
        <w:rPr>
          <w:color w:val="000000"/>
          <w:spacing w:val="-3"/>
          <w:szCs w:val="24"/>
        </w:rPr>
      </w:pPr>
    </w:p>
    <w:p w:rsidR="00AB329C" w:rsidRDefault="00AB329C" w:rsidP="00AB329C">
      <w:pPr>
        <w:rPr>
          <w:color w:val="000000"/>
          <w:spacing w:val="-3"/>
          <w:sz w:val="24"/>
          <w:szCs w:val="24"/>
        </w:rPr>
      </w:pPr>
    </w:p>
    <w:p w:rsidR="00AB329C" w:rsidRDefault="00AB329C" w:rsidP="00AB329C">
      <w:pPr>
        <w:pStyle w:val="NormalLinespace"/>
        <w:spacing w:after="0"/>
        <w:rPr>
          <w:color w:val="000000"/>
          <w:spacing w:val="-3"/>
          <w:szCs w:val="24"/>
        </w:rPr>
      </w:pPr>
    </w:p>
    <w:p w:rsidR="00AB329C" w:rsidRDefault="00AB329C" w:rsidP="00AB329C">
      <w:pPr>
        <w:rPr>
          <w:color w:val="000000"/>
          <w:spacing w:val="-3"/>
          <w:sz w:val="24"/>
          <w:szCs w:val="24"/>
        </w:rPr>
      </w:pPr>
      <w:r>
        <w:rPr>
          <w:color w:val="000000"/>
          <w:spacing w:val="-3"/>
          <w:sz w:val="24"/>
          <w:szCs w:val="24"/>
        </w:rPr>
        <w:t xml:space="preserve">The Owner and the Contractor agree as follows: </w:t>
      </w:r>
    </w:p>
    <w:p w:rsidR="00AB329C" w:rsidRDefault="00AB329C" w:rsidP="00AB329C">
      <w:pPr>
        <w:pStyle w:val="NormalLinespace"/>
        <w:spacing w:after="0"/>
        <w:rPr>
          <w:color w:val="000000"/>
          <w:spacing w:val="-3"/>
          <w:szCs w:val="24"/>
        </w:rPr>
      </w:pPr>
    </w:p>
    <w:p w:rsidR="00AB329C" w:rsidRDefault="00AB329C" w:rsidP="00AB329C">
      <w:pPr>
        <w:tabs>
          <w:tab w:val="left" w:pos="1440"/>
          <w:tab w:val="left" w:pos="3240"/>
        </w:tabs>
        <w:suppressAutoHyphens/>
        <w:jc w:val="both"/>
        <w:rPr>
          <w:b/>
          <w:spacing w:val="-2"/>
          <w:sz w:val="22"/>
          <w:szCs w:val="22"/>
        </w:rPr>
      </w:pPr>
    </w:p>
    <w:p w:rsidR="00AB329C" w:rsidRDefault="00AB329C" w:rsidP="00AB329C">
      <w:pPr>
        <w:pStyle w:val="CenteredHead"/>
        <w:spacing w:after="0"/>
        <w:rPr>
          <w:bCs/>
        </w:rPr>
      </w:pPr>
      <w:r>
        <w:rPr>
          <w:spacing w:val="-2"/>
          <w:sz w:val="22"/>
          <w:szCs w:val="22"/>
        </w:rPr>
        <w:br w:type="page"/>
      </w:r>
      <w:r>
        <w:rPr>
          <w:bCs/>
        </w:rPr>
        <w:lastRenderedPageBreak/>
        <w:t>TABLE OF CONTENTS</w:t>
      </w:r>
    </w:p>
    <w:p w:rsidR="00AB329C" w:rsidRDefault="00AB329C" w:rsidP="00AB329C">
      <w:pPr>
        <w:pStyle w:val="CenteredHead"/>
        <w:spacing w:after="0"/>
        <w:rPr>
          <w:bCs/>
        </w:rPr>
      </w:pPr>
    </w:p>
    <w:p w:rsidR="00AB329C" w:rsidRDefault="00AB329C" w:rsidP="00AB329C">
      <w:pPr>
        <w:pStyle w:val="CenteredHead"/>
        <w:spacing w:after="0"/>
        <w:rPr>
          <w:bCs/>
        </w:rPr>
      </w:pPr>
    </w:p>
    <w:p w:rsidR="00AB329C" w:rsidRDefault="00AB329C" w:rsidP="00AB329C">
      <w:pPr>
        <w:rPr>
          <w:color w:val="000000"/>
          <w:spacing w:val="-3"/>
          <w:sz w:val="22"/>
        </w:rPr>
        <w:sectPr w:rsidR="00AB329C">
          <w:headerReference w:type="default" r:id="rId7"/>
          <w:footerReference w:type="default" r:id="rId8"/>
          <w:pgSz w:w="12240" w:h="15840"/>
          <w:pgMar w:top="1440" w:right="1440" w:bottom="1440" w:left="1440" w:header="1440" w:footer="720" w:gutter="0"/>
          <w:paperSrc w:first="1" w:other="1"/>
          <w:cols w:space="720"/>
        </w:sectPr>
      </w:pPr>
    </w:p>
    <w:p w:rsidR="00AB329C" w:rsidRDefault="00AB329C" w:rsidP="00AB329C">
      <w:pPr>
        <w:pStyle w:val="CenteredHead"/>
        <w:spacing w:after="120"/>
        <w:jc w:val="left"/>
        <w:rPr>
          <w:bCs/>
          <w:sz w:val="23"/>
          <w:u w:val="single"/>
        </w:rPr>
      </w:pPr>
      <w:r>
        <w:rPr>
          <w:bCs/>
          <w:sz w:val="22"/>
          <w:u w:val="single"/>
        </w:rPr>
        <w:t xml:space="preserve">ARTICLE </w:t>
      </w:r>
    </w:p>
    <w:p w:rsidR="00AB329C" w:rsidRDefault="00AB329C" w:rsidP="00AB329C">
      <w:pPr>
        <w:pStyle w:val="CenteredHead"/>
        <w:tabs>
          <w:tab w:val="left" w:pos="432"/>
          <w:tab w:val="left" w:pos="720"/>
        </w:tabs>
        <w:spacing w:after="0"/>
        <w:jc w:val="left"/>
        <w:rPr>
          <w:b w:val="0"/>
          <w:sz w:val="22"/>
        </w:rPr>
      </w:pPr>
      <w:r>
        <w:rPr>
          <w:b w:val="0"/>
          <w:sz w:val="22"/>
        </w:rPr>
        <w:t>1</w:t>
      </w:r>
      <w:r>
        <w:rPr>
          <w:b w:val="0"/>
          <w:sz w:val="22"/>
        </w:rPr>
        <w:tab/>
        <w:t>SCOPE OF WORK</w:t>
      </w:r>
    </w:p>
    <w:p w:rsidR="00AB329C" w:rsidRDefault="00AB329C" w:rsidP="00AB329C">
      <w:pPr>
        <w:pStyle w:val="CenteredHead"/>
        <w:tabs>
          <w:tab w:val="left" w:pos="432"/>
          <w:tab w:val="left" w:pos="720"/>
        </w:tabs>
        <w:spacing w:after="0"/>
        <w:jc w:val="left"/>
        <w:rPr>
          <w:b w:val="0"/>
          <w:sz w:val="22"/>
          <w:lang w:val="fr-FR"/>
        </w:rPr>
      </w:pPr>
      <w:r>
        <w:rPr>
          <w:b w:val="0"/>
          <w:sz w:val="22"/>
          <w:lang w:val="fr-FR"/>
        </w:rPr>
        <w:t>2</w:t>
      </w:r>
      <w:r>
        <w:rPr>
          <w:b w:val="0"/>
          <w:sz w:val="22"/>
          <w:lang w:val="fr-FR"/>
        </w:rPr>
        <w:tab/>
        <w:t>CONTRACT DOCUMENTS</w:t>
      </w:r>
    </w:p>
    <w:p w:rsidR="00AB329C" w:rsidRDefault="00AB329C" w:rsidP="00AB329C">
      <w:pPr>
        <w:pStyle w:val="CenteredHead"/>
        <w:tabs>
          <w:tab w:val="left" w:pos="432"/>
          <w:tab w:val="left" w:pos="720"/>
        </w:tabs>
        <w:spacing w:after="0"/>
        <w:jc w:val="left"/>
        <w:rPr>
          <w:b w:val="0"/>
          <w:sz w:val="22"/>
          <w:lang w:val="fr-FR"/>
        </w:rPr>
      </w:pPr>
      <w:r>
        <w:rPr>
          <w:b w:val="0"/>
          <w:sz w:val="22"/>
          <w:lang w:val="fr-FR"/>
        </w:rPr>
        <w:t>3</w:t>
      </w:r>
      <w:r>
        <w:rPr>
          <w:b w:val="0"/>
          <w:sz w:val="22"/>
          <w:lang w:val="fr-FR"/>
        </w:rPr>
        <w:tab/>
        <w:t>THE CONTRACT SUM</w:t>
      </w:r>
    </w:p>
    <w:p w:rsidR="00AB329C" w:rsidRDefault="00AB329C" w:rsidP="00AB329C">
      <w:pPr>
        <w:pStyle w:val="CenteredHead"/>
        <w:tabs>
          <w:tab w:val="left" w:pos="450"/>
          <w:tab w:val="left" w:pos="540"/>
        </w:tabs>
        <w:spacing w:after="0"/>
        <w:ind w:left="450" w:hanging="450"/>
        <w:jc w:val="left"/>
        <w:rPr>
          <w:b w:val="0"/>
          <w:sz w:val="22"/>
          <w:lang w:val="fr-FR"/>
        </w:rPr>
      </w:pPr>
      <w:r>
        <w:rPr>
          <w:b w:val="0"/>
          <w:sz w:val="22"/>
          <w:lang w:val="fr-FR"/>
        </w:rPr>
        <w:t>4</w:t>
      </w:r>
      <w:r>
        <w:rPr>
          <w:b w:val="0"/>
          <w:sz w:val="22"/>
          <w:lang w:val="fr-FR"/>
        </w:rPr>
        <w:tab/>
        <w:t>TIME OF COMPLETION</w:t>
      </w:r>
    </w:p>
    <w:p w:rsidR="00AB329C" w:rsidRDefault="00AB329C" w:rsidP="00AB329C">
      <w:pPr>
        <w:pStyle w:val="CenteredHead"/>
        <w:tabs>
          <w:tab w:val="left" w:pos="432"/>
          <w:tab w:val="left" w:pos="720"/>
        </w:tabs>
        <w:ind w:left="450" w:hanging="450"/>
        <w:jc w:val="left"/>
        <w:rPr>
          <w:b w:val="0"/>
          <w:sz w:val="22"/>
        </w:rPr>
      </w:pPr>
      <w:r>
        <w:rPr>
          <w:b w:val="0"/>
          <w:sz w:val="22"/>
        </w:rPr>
        <w:t>5</w:t>
      </w:r>
      <w:r>
        <w:rPr>
          <w:b w:val="0"/>
          <w:sz w:val="22"/>
        </w:rPr>
        <w:tab/>
        <w:t>LIQUIDATED DAMAGES</w:t>
      </w:r>
    </w:p>
    <w:p w:rsidR="00AB329C" w:rsidRDefault="00AB329C" w:rsidP="00AB329C">
      <w:pPr>
        <w:pStyle w:val="CenteredHead"/>
        <w:tabs>
          <w:tab w:val="left" w:pos="432"/>
          <w:tab w:val="left" w:pos="720"/>
        </w:tabs>
        <w:spacing w:after="0"/>
        <w:ind w:left="1440" w:hanging="1440"/>
        <w:jc w:val="left"/>
        <w:rPr>
          <w:b w:val="0"/>
          <w:sz w:val="22"/>
        </w:rPr>
      </w:pPr>
      <w:r>
        <w:rPr>
          <w:b w:val="0"/>
          <w:sz w:val="22"/>
        </w:rPr>
        <w:t>6</w:t>
      </w:r>
      <w:r>
        <w:rPr>
          <w:b w:val="0"/>
          <w:sz w:val="22"/>
        </w:rPr>
        <w:tab/>
        <w:t>HUB SUBCONTRACTING PLAN</w:t>
      </w:r>
    </w:p>
    <w:p w:rsidR="00AB329C" w:rsidRDefault="00AB329C" w:rsidP="00AB329C">
      <w:pPr>
        <w:pStyle w:val="CenteredHead"/>
        <w:tabs>
          <w:tab w:val="left" w:pos="432"/>
          <w:tab w:val="left" w:pos="720"/>
        </w:tabs>
        <w:spacing w:after="0"/>
        <w:ind w:left="450" w:hanging="450"/>
        <w:jc w:val="left"/>
        <w:rPr>
          <w:b w:val="0"/>
          <w:sz w:val="22"/>
        </w:rPr>
      </w:pPr>
      <w:r>
        <w:rPr>
          <w:b w:val="0"/>
          <w:sz w:val="22"/>
        </w:rPr>
        <w:t>7</w:t>
      </w:r>
      <w:r>
        <w:rPr>
          <w:b w:val="0"/>
          <w:sz w:val="22"/>
        </w:rPr>
        <w:tab/>
        <w:t>SAFETY</w:t>
      </w:r>
    </w:p>
    <w:p w:rsidR="00AB329C" w:rsidRDefault="00AB329C" w:rsidP="00AB329C">
      <w:pPr>
        <w:pStyle w:val="CenteredHead"/>
        <w:tabs>
          <w:tab w:val="left" w:pos="450"/>
        </w:tabs>
        <w:ind w:left="450" w:hanging="450"/>
        <w:jc w:val="left"/>
        <w:rPr>
          <w:b w:val="0"/>
          <w:bCs/>
          <w:sz w:val="22"/>
        </w:rPr>
      </w:pPr>
      <w:r>
        <w:rPr>
          <w:b w:val="0"/>
          <w:bCs/>
          <w:sz w:val="22"/>
        </w:rPr>
        <w:t>8</w:t>
      </w:r>
      <w:r>
        <w:rPr>
          <w:b w:val="0"/>
          <w:bCs/>
          <w:sz w:val="22"/>
        </w:rPr>
        <w:tab/>
      </w:r>
      <w:r>
        <w:rPr>
          <w:b w:val="0"/>
          <w:sz w:val="22"/>
        </w:rPr>
        <w:t>CERTIFICATION OF NO ASBESTOS CONTAINING MATERIALS OR WORK</w:t>
      </w:r>
    </w:p>
    <w:p w:rsidR="00AB329C" w:rsidRDefault="00AB329C" w:rsidP="00AB329C">
      <w:pPr>
        <w:pStyle w:val="CenteredHead"/>
        <w:tabs>
          <w:tab w:val="left" w:pos="432"/>
          <w:tab w:val="left" w:pos="720"/>
        </w:tabs>
        <w:spacing w:after="0"/>
        <w:ind w:left="1440" w:hanging="1440"/>
        <w:jc w:val="left"/>
        <w:rPr>
          <w:b w:val="0"/>
          <w:sz w:val="22"/>
        </w:rPr>
      </w:pPr>
      <w:r>
        <w:rPr>
          <w:b w:val="0"/>
          <w:sz w:val="22"/>
        </w:rPr>
        <w:t>9</w:t>
      </w:r>
      <w:r>
        <w:rPr>
          <w:b w:val="0"/>
          <w:sz w:val="22"/>
        </w:rPr>
        <w:tab/>
        <w:t>PRE-EXISTING CONDITIONS</w:t>
      </w:r>
    </w:p>
    <w:p w:rsidR="00AB329C" w:rsidRDefault="00AB329C" w:rsidP="00AB329C">
      <w:pPr>
        <w:pStyle w:val="CenteredHead"/>
        <w:tabs>
          <w:tab w:val="left" w:pos="432"/>
          <w:tab w:val="left" w:pos="720"/>
        </w:tabs>
        <w:spacing w:after="0"/>
        <w:ind w:left="450" w:hanging="450"/>
        <w:jc w:val="left"/>
        <w:rPr>
          <w:b w:val="0"/>
          <w:sz w:val="22"/>
        </w:rPr>
      </w:pPr>
      <w:r>
        <w:rPr>
          <w:b w:val="0"/>
          <w:sz w:val="22"/>
        </w:rPr>
        <w:t>10</w:t>
      </w:r>
      <w:r>
        <w:rPr>
          <w:b w:val="0"/>
          <w:sz w:val="22"/>
        </w:rPr>
        <w:tab/>
        <w:t>BONDS AND INSURANCE</w:t>
      </w:r>
    </w:p>
    <w:p w:rsidR="00AB329C" w:rsidRDefault="00AB329C" w:rsidP="00AB329C">
      <w:pPr>
        <w:pStyle w:val="CenteredHead"/>
        <w:tabs>
          <w:tab w:val="left" w:pos="432"/>
          <w:tab w:val="left" w:pos="720"/>
        </w:tabs>
        <w:spacing w:after="0"/>
        <w:ind w:left="1440" w:hanging="1440"/>
        <w:jc w:val="left"/>
        <w:rPr>
          <w:b w:val="0"/>
          <w:sz w:val="22"/>
        </w:rPr>
      </w:pPr>
      <w:r>
        <w:rPr>
          <w:b w:val="0"/>
          <w:sz w:val="22"/>
        </w:rPr>
        <w:t>11</w:t>
      </w:r>
      <w:r>
        <w:rPr>
          <w:b w:val="0"/>
          <w:sz w:val="22"/>
        </w:rPr>
        <w:tab/>
        <w:t>OCIP INSURED PROJECT (Optional)</w:t>
      </w:r>
    </w:p>
    <w:p w:rsidR="00AB329C" w:rsidRDefault="00AB329C" w:rsidP="00AB329C">
      <w:pPr>
        <w:pStyle w:val="CenteredHead"/>
        <w:tabs>
          <w:tab w:val="left" w:pos="432"/>
          <w:tab w:val="left" w:pos="720"/>
        </w:tabs>
        <w:ind w:left="450" w:hanging="450"/>
        <w:jc w:val="left"/>
        <w:rPr>
          <w:b w:val="0"/>
          <w:sz w:val="22"/>
        </w:rPr>
      </w:pPr>
      <w:r>
        <w:rPr>
          <w:b w:val="0"/>
          <w:sz w:val="22"/>
        </w:rPr>
        <w:t>12</w:t>
      </w:r>
      <w:r>
        <w:rPr>
          <w:b w:val="0"/>
          <w:sz w:val="22"/>
        </w:rPr>
        <w:tab/>
        <w:t>CONTRACTOR’S SPECIAL WARRANTIES AND RESPONSIBILITIES</w:t>
      </w:r>
    </w:p>
    <w:p w:rsidR="00AB329C" w:rsidRDefault="00AB329C" w:rsidP="00AB329C">
      <w:pPr>
        <w:pStyle w:val="CenteredHead"/>
        <w:tabs>
          <w:tab w:val="left" w:pos="432"/>
          <w:tab w:val="left" w:pos="720"/>
        </w:tabs>
        <w:spacing w:after="0"/>
        <w:jc w:val="left"/>
        <w:rPr>
          <w:b w:val="0"/>
          <w:sz w:val="22"/>
        </w:rPr>
      </w:pPr>
      <w:r>
        <w:rPr>
          <w:b w:val="0"/>
          <w:sz w:val="22"/>
        </w:rPr>
        <w:t>13</w:t>
      </w:r>
      <w:r>
        <w:rPr>
          <w:b w:val="0"/>
          <w:sz w:val="22"/>
        </w:rPr>
        <w:tab/>
        <w:t>INDEMNITY</w:t>
      </w:r>
    </w:p>
    <w:p w:rsidR="00AB329C" w:rsidRDefault="00AB329C" w:rsidP="00AB329C">
      <w:pPr>
        <w:pStyle w:val="CenteredHead"/>
        <w:tabs>
          <w:tab w:val="left" w:pos="432"/>
          <w:tab w:val="left" w:pos="720"/>
        </w:tabs>
        <w:spacing w:after="0"/>
        <w:ind w:left="1440" w:hanging="1440"/>
        <w:jc w:val="left"/>
        <w:rPr>
          <w:b w:val="0"/>
          <w:sz w:val="22"/>
        </w:rPr>
      </w:pPr>
      <w:r>
        <w:rPr>
          <w:b w:val="0"/>
          <w:sz w:val="22"/>
        </w:rPr>
        <w:t>14</w:t>
      </w:r>
      <w:r>
        <w:rPr>
          <w:b w:val="0"/>
          <w:sz w:val="22"/>
        </w:rPr>
        <w:tab/>
        <w:t>PARTY REPRESENTATIVES</w:t>
      </w:r>
    </w:p>
    <w:p w:rsidR="00AB329C" w:rsidRDefault="00AB329C" w:rsidP="00AB329C">
      <w:pPr>
        <w:pStyle w:val="CenteredHead"/>
        <w:tabs>
          <w:tab w:val="left" w:pos="432"/>
          <w:tab w:val="left" w:pos="720"/>
        </w:tabs>
        <w:spacing w:after="0"/>
        <w:ind w:left="450" w:hanging="450"/>
        <w:jc w:val="left"/>
        <w:rPr>
          <w:b w:val="0"/>
          <w:sz w:val="22"/>
        </w:rPr>
      </w:pPr>
      <w:r>
        <w:rPr>
          <w:b w:val="0"/>
          <w:sz w:val="22"/>
        </w:rPr>
        <w:t>15</w:t>
      </w:r>
      <w:r>
        <w:rPr>
          <w:b w:val="0"/>
          <w:sz w:val="22"/>
        </w:rPr>
        <w:tab/>
        <w:t>NOTICES</w:t>
      </w:r>
    </w:p>
    <w:p w:rsidR="00AB329C" w:rsidRDefault="00AB329C" w:rsidP="00AB329C">
      <w:pPr>
        <w:pStyle w:val="CenteredHead"/>
        <w:tabs>
          <w:tab w:val="left" w:pos="432"/>
          <w:tab w:val="left" w:pos="720"/>
        </w:tabs>
        <w:spacing w:after="0"/>
        <w:ind w:left="450" w:hanging="450"/>
        <w:jc w:val="left"/>
        <w:rPr>
          <w:b w:val="0"/>
          <w:sz w:val="22"/>
        </w:rPr>
      </w:pPr>
      <w:r>
        <w:rPr>
          <w:b w:val="0"/>
          <w:sz w:val="22"/>
        </w:rPr>
        <w:t>16</w:t>
      </w:r>
      <w:r>
        <w:rPr>
          <w:b w:val="0"/>
          <w:sz w:val="22"/>
        </w:rPr>
        <w:tab/>
        <w:t>MISCELLANEOUS PROVISIONS</w:t>
      </w: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720"/>
        </w:tabs>
        <w:spacing w:after="120"/>
        <w:jc w:val="left"/>
        <w:rPr>
          <w:bCs/>
          <w:sz w:val="22"/>
          <w:u w:val="single"/>
        </w:rPr>
      </w:pPr>
    </w:p>
    <w:p w:rsidR="00AB329C" w:rsidRDefault="00AB329C" w:rsidP="00AB329C">
      <w:pPr>
        <w:pStyle w:val="CenteredHead"/>
        <w:tabs>
          <w:tab w:val="left" w:pos="432"/>
          <w:tab w:val="left" w:pos="1080"/>
        </w:tabs>
        <w:ind w:left="446"/>
        <w:jc w:val="left"/>
        <w:rPr>
          <w:caps/>
          <w:sz w:val="22"/>
          <w:u w:val="single"/>
        </w:rPr>
      </w:pPr>
      <w:r>
        <w:rPr>
          <w:caps/>
          <w:sz w:val="22"/>
          <w:u w:val="single"/>
        </w:rPr>
        <w:t>List of  Exhibits</w:t>
      </w:r>
    </w:p>
    <w:p w:rsidR="00AB329C" w:rsidRDefault="00AB329C" w:rsidP="00AB329C">
      <w:pPr>
        <w:pStyle w:val="CenteredHead"/>
        <w:tabs>
          <w:tab w:val="left" w:pos="1080"/>
        </w:tabs>
        <w:spacing w:after="0"/>
        <w:ind w:left="1080" w:hanging="634"/>
        <w:jc w:val="left"/>
        <w:rPr>
          <w:b w:val="0"/>
          <w:bCs/>
          <w:sz w:val="22"/>
        </w:rPr>
      </w:pPr>
    </w:p>
    <w:p w:rsidR="00AB329C" w:rsidRDefault="00AB329C" w:rsidP="00AB329C">
      <w:pPr>
        <w:pStyle w:val="CenteredHead"/>
        <w:tabs>
          <w:tab w:val="left" w:pos="450"/>
        </w:tabs>
        <w:ind w:left="450" w:hanging="4"/>
        <w:jc w:val="left"/>
        <w:rPr>
          <w:b w:val="0"/>
          <w:bCs/>
          <w:sz w:val="22"/>
        </w:rPr>
      </w:pPr>
      <w:r>
        <w:rPr>
          <w:b w:val="0"/>
          <w:bCs/>
          <w:sz w:val="22"/>
        </w:rPr>
        <w:t>The following Exhibits are incorporated into the Agreement as if set out verbatim.</w:t>
      </w:r>
    </w:p>
    <w:p w:rsidR="00AB329C" w:rsidRDefault="00AB329C" w:rsidP="00AB329C">
      <w:pPr>
        <w:pStyle w:val="CenteredHead"/>
        <w:tabs>
          <w:tab w:val="left" w:pos="1080"/>
        </w:tabs>
        <w:spacing w:after="0"/>
        <w:ind w:left="1080" w:hanging="634"/>
        <w:jc w:val="left"/>
        <w:rPr>
          <w:b w:val="0"/>
          <w:bCs/>
          <w:sz w:val="22"/>
        </w:rPr>
      </w:pPr>
    </w:p>
    <w:p w:rsidR="00AB329C" w:rsidRDefault="00AB329C" w:rsidP="00AB329C">
      <w:pPr>
        <w:pStyle w:val="CenteredHead"/>
        <w:tabs>
          <w:tab w:val="left" w:pos="1080"/>
        </w:tabs>
        <w:spacing w:after="0"/>
        <w:ind w:left="1080" w:hanging="634"/>
        <w:jc w:val="left"/>
        <w:rPr>
          <w:b w:val="0"/>
          <w:sz w:val="22"/>
        </w:rPr>
      </w:pPr>
      <w:r>
        <w:rPr>
          <w:b w:val="0"/>
          <w:bCs/>
          <w:sz w:val="22"/>
        </w:rPr>
        <w:t>Ex.A</w:t>
      </w:r>
      <w:r>
        <w:rPr>
          <w:b w:val="0"/>
          <w:bCs/>
          <w:sz w:val="22"/>
        </w:rPr>
        <w:tab/>
        <w:t xml:space="preserve">2013 </w:t>
      </w:r>
      <w:r>
        <w:rPr>
          <w:b w:val="0"/>
        </w:rPr>
        <w:t>Uniform General Conditions for The University of Texas System Building Construction Contracts (UTUGCs)</w:t>
      </w:r>
    </w:p>
    <w:p w:rsidR="00AB329C" w:rsidRDefault="00AB329C" w:rsidP="00AB329C">
      <w:pPr>
        <w:pStyle w:val="Heading4"/>
        <w:tabs>
          <w:tab w:val="left" w:pos="1080"/>
        </w:tabs>
        <w:ind w:left="1170" w:hanging="724"/>
        <w:rPr>
          <w:b w:val="0"/>
          <w:bCs w:val="0"/>
          <w:sz w:val="22"/>
        </w:rPr>
      </w:pPr>
      <w:r>
        <w:rPr>
          <w:b w:val="0"/>
          <w:bCs w:val="0"/>
          <w:sz w:val="22"/>
        </w:rPr>
        <w:t>Ex.B</w:t>
      </w:r>
      <w:r>
        <w:rPr>
          <w:b w:val="0"/>
          <w:bCs w:val="0"/>
          <w:sz w:val="22"/>
        </w:rPr>
        <w:tab/>
        <w:t>Owner’s Special Conditions and Specifications with the date they were issued</w:t>
      </w:r>
    </w:p>
    <w:p w:rsidR="00AB329C" w:rsidRDefault="00AB329C" w:rsidP="00AB329C">
      <w:pPr>
        <w:pStyle w:val="Heading4"/>
        <w:tabs>
          <w:tab w:val="left" w:pos="1080"/>
        </w:tabs>
        <w:ind w:left="1080" w:hanging="634"/>
        <w:rPr>
          <w:b w:val="0"/>
          <w:bCs w:val="0"/>
          <w:sz w:val="22"/>
        </w:rPr>
      </w:pPr>
      <w:r>
        <w:rPr>
          <w:b w:val="0"/>
          <w:bCs w:val="0"/>
          <w:sz w:val="22"/>
        </w:rPr>
        <w:t>Ex.C</w:t>
      </w:r>
      <w:r>
        <w:rPr>
          <w:b w:val="0"/>
          <w:bCs w:val="0"/>
          <w:sz w:val="22"/>
        </w:rPr>
        <w:tab/>
        <w:t xml:space="preserve">Contractor’s Proposal </w:t>
      </w:r>
      <w:r>
        <w:rPr>
          <w:b w:val="0"/>
          <w:bCs w:val="0"/>
          <w:sz w:val="22"/>
        </w:rPr>
        <w:br/>
        <w:t>(if incorporated into the Project)</w:t>
      </w:r>
    </w:p>
    <w:p w:rsidR="00AB329C" w:rsidRDefault="00AB329C" w:rsidP="00AB329C">
      <w:pPr>
        <w:pStyle w:val="Heading4"/>
        <w:ind w:left="1080" w:hanging="634"/>
        <w:rPr>
          <w:b w:val="0"/>
          <w:bCs w:val="0"/>
          <w:sz w:val="22"/>
        </w:rPr>
      </w:pPr>
      <w:r>
        <w:rPr>
          <w:b w:val="0"/>
          <w:bCs w:val="0"/>
          <w:sz w:val="22"/>
        </w:rPr>
        <w:t>Ex.D</w:t>
      </w:r>
      <w:r>
        <w:rPr>
          <w:b w:val="0"/>
          <w:bCs w:val="0"/>
          <w:sz w:val="22"/>
        </w:rPr>
        <w:tab/>
        <w:t xml:space="preserve">List of Drawings, Specifications Addenda, </w:t>
      </w:r>
      <w:r>
        <w:rPr>
          <w:b w:val="0"/>
          <w:color w:val="000000"/>
          <w:sz w:val="22"/>
          <w:szCs w:val="22"/>
        </w:rPr>
        <w:t>details</w:t>
      </w:r>
      <w:r>
        <w:rPr>
          <w:b w:val="0"/>
          <w:color w:val="000000"/>
          <w:sz w:val="22"/>
        </w:rPr>
        <w:t xml:space="preserve"> and other documents developed by Project Architect that describe the Project with the date they were issued.</w:t>
      </w:r>
    </w:p>
    <w:p w:rsidR="00AB329C" w:rsidRDefault="00AB329C" w:rsidP="00AB329C">
      <w:pPr>
        <w:pStyle w:val="Heading4"/>
        <w:ind w:left="1080" w:hanging="634"/>
        <w:rPr>
          <w:b w:val="0"/>
          <w:bCs w:val="0"/>
          <w:sz w:val="22"/>
        </w:rPr>
      </w:pPr>
      <w:r>
        <w:rPr>
          <w:b w:val="0"/>
          <w:sz w:val="22"/>
        </w:rPr>
        <w:t>Ex.E</w:t>
      </w:r>
      <w:r>
        <w:rPr>
          <w:b w:val="0"/>
          <w:sz w:val="22"/>
        </w:rPr>
        <w:tab/>
      </w:r>
      <w:r>
        <w:rPr>
          <w:b w:val="0"/>
          <w:bCs w:val="0"/>
          <w:sz w:val="22"/>
        </w:rPr>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Ex.F</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Ex.G</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Ex.H</w:t>
      </w:r>
      <w:r>
        <w:rPr>
          <w:b w:val="0"/>
          <w:bCs w:val="0"/>
          <w:sz w:val="22"/>
        </w:rPr>
        <w:tab/>
        <w:t>[</w:t>
      </w:r>
      <w:r>
        <w:rPr>
          <w:b w:val="0"/>
          <w:bCs w:val="0"/>
          <w:i/>
          <w:sz w:val="22"/>
        </w:rPr>
        <w:t xml:space="preserve">delete or </w:t>
      </w:r>
      <w:r>
        <w:rPr>
          <w:b w:val="0"/>
          <w:bCs w:val="0"/>
          <w:sz w:val="22"/>
        </w:rPr>
        <w:t>Not Used]</w:t>
      </w:r>
    </w:p>
    <w:p w:rsidR="00AB329C" w:rsidRDefault="00AB329C" w:rsidP="00AB329C">
      <w:pPr>
        <w:pStyle w:val="Heading4"/>
        <w:tabs>
          <w:tab w:val="left" w:pos="1080"/>
        </w:tabs>
        <w:ind w:left="1080" w:hanging="634"/>
        <w:rPr>
          <w:b w:val="0"/>
          <w:bCs w:val="0"/>
          <w:sz w:val="22"/>
        </w:rPr>
      </w:pPr>
      <w:r>
        <w:rPr>
          <w:b w:val="0"/>
          <w:bCs w:val="0"/>
          <w:sz w:val="22"/>
        </w:rPr>
        <w:t>Ex.I</w:t>
      </w:r>
      <w:r>
        <w:rPr>
          <w:b w:val="0"/>
          <w:bCs w:val="0"/>
          <w:sz w:val="22"/>
        </w:rPr>
        <w:tab/>
        <w:t>HUB Subcontracting Plan</w:t>
      </w:r>
    </w:p>
    <w:p w:rsidR="00AB329C" w:rsidRDefault="00AB329C" w:rsidP="00AB329C">
      <w:pPr>
        <w:pStyle w:val="CenteredHead"/>
        <w:spacing w:after="0"/>
        <w:ind w:left="1080" w:hanging="1080"/>
        <w:jc w:val="left"/>
        <w:rPr>
          <w:b w:val="0"/>
          <w:bCs/>
          <w:color w:val="000000"/>
          <w:spacing w:val="-3"/>
          <w:sz w:val="22"/>
        </w:rPr>
      </w:pPr>
    </w:p>
    <w:p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rsidR="00AB329C" w:rsidRDefault="00AB329C" w:rsidP="00AB329C">
      <w:pPr>
        <w:pStyle w:val="NormalLinespace"/>
        <w:tabs>
          <w:tab w:val="left" w:pos="720"/>
          <w:tab w:val="left" w:pos="1440"/>
          <w:tab w:val="left" w:pos="1620"/>
        </w:tabs>
        <w:spacing w:after="0"/>
        <w:ind w:left="1440" w:hanging="1440"/>
        <w:rPr>
          <w:b/>
          <w:bCs/>
        </w:rPr>
      </w:pPr>
      <w:bookmarkStart w:id="0" w:name="_Toc19582560"/>
      <w:bookmarkStart w:id="1" w:name="_Toc21505821"/>
      <w:r>
        <w:rPr>
          <w:b/>
          <w:bCs/>
        </w:rPr>
        <w:lastRenderedPageBreak/>
        <w:t>ARTICLE 1</w:t>
      </w:r>
      <w:bookmarkStart w:id="2" w:name="_Toc19582561"/>
      <w:bookmarkEnd w:id="0"/>
      <w:r>
        <w:rPr>
          <w:b/>
          <w:bCs/>
        </w:rPr>
        <w:tab/>
      </w:r>
      <w:r>
        <w:rPr>
          <w:b/>
          <w:bCs/>
        </w:rPr>
        <w:tab/>
      </w:r>
      <w:r>
        <w:rPr>
          <w:b/>
          <w:bCs/>
        </w:rPr>
        <w:tab/>
        <w:t>SCOPE OF WORK</w:t>
      </w:r>
      <w:bookmarkEnd w:id="1"/>
      <w:bookmarkEnd w:id="2"/>
    </w:p>
    <w:p w:rsidR="00AB329C" w:rsidRDefault="00AB329C" w:rsidP="00AB329C">
      <w:pPr>
        <w:rPr>
          <w:color w:val="000000"/>
          <w:sz w:val="22"/>
        </w:rPr>
      </w:pPr>
    </w:p>
    <w:p w:rsidR="00AB329C" w:rsidRDefault="00AB329C" w:rsidP="00AB329C">
      <w:pPr>
        <w:rPr>
          <w:color w:val="000000"/>
          <w:spacing w:val="-3"/>
          <w:sz w:val="22"/>
        </w:rPr>
      </w:pPr>
      <w:r>
        <w:rPr>
          <w:color w:val="000000"/>
          <w:spacing w:val="-3"/>
          <w:sz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p>
    <w:p w:rsidR="00AB329C" w:rsidRDefault="00AB329C" w:rsidP="00AB329C">
      <w:pPr>
        <w:rPr>
          <w:color w:val="000000"/>
          <w:spacing w:val="-3"/>
          <w:sz w:val="22"/>
        </w:rPr>
      </w:pPr>
    </w:p>
    <w:p w:rsidR="00AB329C" w:rsidRDefault="00AB329C" w:rsidP="00AB329C">
      <w:pPr>
        <w:pStyle w:val="NormalLinespace"/>
        <w:tabs>
          <w:tab w:val="left" w:pos="720"/>
          <w:tab w:val="left" w:pos="1440"/>
          <w:tab w:val="left" w:pos="1620"/>
        </w:tabs>
        <w:ind w:left="1440" w:hanging="1440"/>
        <w:rPr>
          <w:b/>
          <w:sz w:val="22"/>
        </w:rPr>
      </w:pPr>
      <w:bookmarkStart w:id="3" w:name="_Toc19582562"/>
      <w:bookmarkStart w:id="4" w:name="_Toc21505822"/>
      <w:r>
        <w:rPr>
          <w:b/>
          <w:bCs/>
        </w:rPr>
        <w:t>ARTICLE</w:t>
      </w:r>
      <w:r>
        <w:rPr>
          <w:b/>
          <w:spacing w:val="-3"/>
          <w:sz w:val="22"/>
        </w:rPr>
        <w:t xml:space="preserve"> 2</w:t>
      </w:r>
      <w:bookmarkStart w:id="5" w:name="_Toc19582563"/>
      <w:bookmarkEnd w:id="3"/>
      <w:r>
        <w:rPr>
          <w:b/>
          <w:spacing w:val="-3"/>
          <w:sz w:val="22"/>
        </w:rPr>
        <w:tab/>
      </w:r>
      <w:r>
        <w:rPr>
          <w:b/>
          <w:spacing w:val="-3"/>
          <w:sz w:val="22"/>
        </w:rPr>
        <w:tab/>
      </w:r>
      <w:r>
        <w:rPr>
          <w:b/>
          <w:spacing w:val="-3"/>
          <w:sz w:val="22"/>
        </w:rPr>
        <w:tab/>
      </w:r>
      <w:r>
        <w:rPr>
          <w:b/>
          <w:sz w:val="22"/>
        </w:rPr>
        <w:t>CONTRACT DOCUMENTS</w:t>
      </w:r>
      <w:bookmarkEnd w:id="4"/>
      <w:bookmarkEnd w:id="5"/>
    </w:p>
    <w:p w:rsidR="00AB329C" w:rsidRDefault="00AB329C" w:rsidP="00AB329C">
      <w:pPr>
        <w:jc w:val="center"/>
        <w:rPr>
          <w:color w:val="000000"/>
          <w:sz w:val="22"/>
          <w:u w:val="single"/>
        </w:rPr>
      </w:pPr>
    </w:p>
    <w:p w:rsidR="00AB329C" w:rsidRDefault="00AB329C" w:rsidP="00AB329C">
      <w:pPr>
        <w:numPr>
          <w:ilvl w:val="1"/>
          <w:numId w:val="1"/>
        </w:numPr>
        <w:jc w:val="both"/>
        <w:rPr>
          <w:color w:val="000000"/>
          <w:sz w:val="22"/>
        </w:rPr>
      </w:pPr>
      <w:r>
        <w:rPr>
          <w:color w:val="000000"/>
          <w:sz w:val="22"/>
        </w:rPr>
        <w:t>The Contract Documents consist of:</w:t>
      </w:r>
    </w:p>
    <w:p w:rsidR="00AB329C" w:rsidRDefault="00AB329C" w:rsidP="00AB329C">
      <w:pPr>
        <w:ind w:left="720"/>
        <w:rPr>
          <w:color w:val="000000"/>
          <w:sz w:val="22"/>
        </w:rPr>
      </w:pPr>
    </w:p>
    <w:p w:rsidR="00AB329C" w:rsidRDefault="00AB329C" w:rsidP="00AB329C">
      <w:pPr>
        <w:numPr>
          <w:ilvl w:val="0"/>
          <w:numId w:val="2"/>
        </w:numPr>
        <w:tabs>
          <w:tab w:val="num" w:pos="1080"/>
        </w:tabs>
        <w:ind w:left="1080"/>
        <w:jc w:val="both"/>
        <w:rPr>
          <w:color w:val="000000"/>
          <w:sz w:val="22"/>
        </w:rPr>
      </w:pPr>
      <w:r>
        <w:rPr>
          <w:color w:val="000000"/>
          <w:sz w:val="22"/>
        </w:rPr>
        <w:t>This Agreement and all exhibits and attachments listed, contained or referenced in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 xml:space="preserve">The </w:t>
      </w:r>
      <w:r>
        <w:rPr>
          <w:sz w:val="22"/>
          <w:szCs w:val="22"/>
        </w:rPr>
        <w:t>Uniform General Conditions for The University of Texas System Building Construction Contracts</w:t>
      </w:r>
      <w:r>
        <w:rPr>
          <w:color w:val="000000"/>
          <w:sz w:val="22"/>
          <w:szCs w:val="22"/>
        </w:rPr>
        <w:t xml:space="preserve"> (UTUGC), applicable version identified, above;</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Special Conditions and Owner’s Specifications;</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Addenda issued before the Effective Date of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Alternate Bid Proposals accepted by the Owner before the Effective Date of this Agreement;</w:t>
      </w:r>
    </w:p>
    <w:p w:rsidR="00AB329C" w:rsidRDefault="00AB329C" w:rsidP="00AB329C">
      <w:pPr>
        <w:numPr>
          <w:ilvl w:val="0"/>
          <w:numId w:val="2"/>
        </w:numPr>
        <w:tabs>
          <w:tab w:val="num" w:pos="1080"/>
        </w:tabs>
        <w:ind w:left="1080"/>
        <w:jc w:val="both"/>
        <w:rPr>
          <w:color w:val="000000"/>
          <w:sz w:val="22"/>
          <w:szCs w:val="22"/>
        </w:rPr>
      </w:pPr>
      <w:r>
        <w:rPr>
          <w:color w:val="000000"/>
          <w:sz w:val="22"/>
          <w:szCs w:val="22"/>
        </w:rPr>
        <w:t>All Change Orders issued after the Effective Date of this Agreement;</w:t>
      </w:r>
    </w:p>
    <w:p w:rsidR="00AB329C" w:rsidRDefault="00AB329C" w:rsidP="00AB329C">
      <w:pPr>
        <w:numPr>
          <w:ilvl w:val="0"/>
          <w:numId w:val="2"/>
        </w:numPr>
        <w:tabs>
          <w:tab w:val="num" w:pos="1080"/>
        </w:tabs>
        <w:ind w:left="1080"/>
        <w:jc w:val="both"/>
        <w:rPr>
          <w:color w:val="000000"/>
          <w:sz w:val="22"/>
        </w:rPr>
      </w:pPr>
      <w:r>
        <w:rPr>
          <w:color w:val="000000"/>
          <w:sz w:val="22"/>
          <w:szCs w:val="22"/>
        </w:rPr>
        <w:t>The Drawings, Specifications, details</w:t>
      </w:r>
      <w:r>
        <w:rPr>
          <w:color w:val="000000"/>
          <w:sz w:val="22"/>
        </w:rPr>
        <w:t xml:space="preserve"> and other documents developed by </w:t>
      </w:r>
      <w:bookmarkStart w:id="6" w:name="_DV_M36"/>
      <w:bookmarkEnd w:id="6"/>
      <w:r>
        <w:rPr>
          <w:color w:val="000000"/>
          <w:sz w:val="22"/>
        </w:rPr>
        <w:t>Project Architect to describe the Project and accepted by Owner;</w:t>
      </w:r>
    </w:p>
    <w:p w:rsidR="00AB329C" w:rsidRDefault="00AB329C" w:rsidP="00AB329C">
      <w:pPr>
        <w:numPr>
          <w:ilvl w:val="0"/>
          <w:numId w:val="2"/>
        </w:numPr>
        <w:tabs>
          <w:tab w:val="num" w:pos="1080"/>
        </w:tabs>
        <w:ind w:left="1080"/>
        <w:jc w:val="both"/>
        <w:rPr>
          <w:color w:val="000000"/>
          <w:sz w:val="22"/>
        </w:rPr>
      </w:pPr>
      <w:r>
        <w:rPr>
          <w:color w:val="000000"/>
          <w:sz w:val="22"/>
        </w:rPr>
        <w:t>The Drawings and Specifications developed or prepared by Owner’s other consultants, if any, and accepted by the Owner; and</w:t>
      </w:r>
    </w:p>
    <w:p w:rsidR="00AB329C" w:rsidRDefault="00AB329C" w:rsidP="00AB329C">
      <w:pPr>
        <w:numPr>
          <w:ilvl w:val="0"/>
          <w:numId w:val="2"/>
        </w:numPr>
        <w:tabs>
          <w:tab w:val="num" w:pos="1080"/>
        </w:tabs>
        <w:ind w:left="1080"/>
        <w:jc w:val="both"/>
        <w:rPr>
          <w:color w:val="000000"/>
          <w:sz w:val="22"/>
        </w:rPr>
      </w:pPr>
      <w:r>
        <w:rPr>
          <w:color w:val="000000"/>
          <w:sz w:val="22"/>
        </w:rPr>
        <w:t>The HUB Subcontracting plan submitted by the Contractor in response to the Request for Proposals issued by the Owner for this Project.</w:t>
      </w:r>
    </w:p>
    <w:p w:rsidR="00AB329C" w:rsidRDefault="00AB329C" w:rsidP="00AB329C">
      <w:pPr>
        <w:numPr>
          <w:ilvl w:val="0"/>
          <w:numId w:val="2"/>
        </w:numPr>
        <w:tabs>
          <w:tab w:val="num" w:pos="1080"/>
        </w:tabs>
        <w:ind w:left="1080"/>
        <w:jc w:val="both"/>
        <w:rPr>
          <w:color w:val="000000"/>
          <w:sz w:val="22"/>
        </w:rPr>
      </w:pPr>
      <w:r>
        <w:rPr>
          <w:color w:val="000000"/>
          <w:sz w:val="22"/>
        </w:rPr>
        <w:t xml:space="preserve">Contractor’s Proposal if incorporated into the Project. To the extent of any conflict between Contractor’s Proposal and any other Contract Document, the Contact Document shall govern. </w:t>
      </w:r>
    </w:p>
    <w:p w:rsidR="00AB329C" w:rsidRDefault="00AB329C" w:rsidP="00AB329C">
      <w:pPr>
        <w:ind w:firstLine="720"/>
        <w:rPr>
          <w:color w:val="000000"/>
          <w:sz w:val="22"/>
        </w:rPr>
      </w:pPr>
    </w:p>
    <w:p w:rsidR="00AB329C" w:rsidRDefault="00AB329C" w:rsidP="00AB329C">
      <w:pPr>
        <w:pStyle w:val="BodyText"/>
        <w:numPr>
          <w:ilvl w:val="1"/>
          <w:numId w:val="1"/>
        </w:numPr>
        <w:jc w:val="both"/>
        <w:rPr>
          <w:color w:val="000000"/>
        </w:rPr>
      </w:pPr>
      <w:r>
        <w:rPr>
          <w:color w:val="000000"/>
        </w:rPr>
        <w:t xml:space="preserve">The Contract Documents form the entire and integrated Contract between Owner and Contractor and supersede all prior negotiations, representations or agreements, written or oral. </w:t>
      </w:r>
    </w:p>
    <w:p w:rsidR="00AB329C" w:rsidRDefault="00AB329C" w:rsidP="00AB329C">
      <w:pPr>
        <w:pStyle w:val="BodyText"/>
        <w:ind w:left="720"/>
        <w:jc w:val="both"/>
        <w:rPr>
          <w:color w:val="000000"/>
        </w:rPr>
      </w:pPr>
    </w:p>
    <w:p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t>ARTICLE 3</w:t>
      </w:r>
      <w:r>
        <w:rPr>
          <w:b/>
          <w:spacing w:val="-2"/>
          <w:sz w:val="22"/>
          <w:szCs w:val="22"/>
        </w:rPr>
        <w:tab/>
      </w:r>
      <w:r>
        <w:rPr>
          <w:b/>
          <w:spacing w:val="-2"/>
          <w:sz w:val="22"/>
          <w:szCs w:val="22"/>
        </w:rPr>
        <w:tab/>
        <w:t xml:space="preserve">THE CONTRACT SUM:  </w:t>
      </w:r>
    </w:p>
    <w:p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3.1</w:t>
      </w:r>
      <w:r>
        <w:rPr>
          <w:spacing w:val="-2"/>
          <w:sz w:val="22"/>
          <w:szCs w:val="22"/>
        </w:rPr>
        <w:tab/>
        <w:t xml:space="preserve">The Owner shall pay the Contractor for performance of the Contract, including the Base Proposal and Alternate Proposal(s), the sum of </w:t>
      </w:r>
      <w:r>
        <w:rPr>
          <w:b/>
          <w:spacing w:val="-2"/>
          <w:sz w:val="22"/>
          <w:szCs w:val="22"/>
        </w:rPr>
        <w:t xml:space="preserve">_________________________________________________ ($_________________), </w:t>
      </w:r>
      <w:r>
        <w:rPr>
          <w:spacing w:val="-2"/>
          <w:sz w:val="22"/>
          <w:szCs w:val="22"/>
        </w:rPr>
        <w:t xml:space="preserve">and make payment on account as provided in the UTUGCs. </w:t>
      </w:r>
    </w:p>
    <w:p w:rsidR="00AB329C" w:rsidRDefault="00AB329C" w:rsidP="00AB329C">
      <w:pPr>
        <w:tabs>
          <w:tab w:val="left" w:pos="-720"/>
          <w:tab w:val="left" w:pos="720"/>
          <w:tab w:val="left" w:pos="3240"/>
        </w:tabs>
        <w:suppressAutoHyphens/>
        <w:jc w:val="both"/>
        <w:rPr>
          <w:spacing w:val="-2"/>
          <w:sz w:val="22"/>
          <w:szCs w:val="22"/>
        </w:rPr>
      </w:pP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3.2</w:t>
      </w:r>
      <w:r>
        <w:rPr>
          <w:spacing w:val="-2"/>
          <w:sz w:val="22"/>
          <w:szCs w:val="22"/>
        </w:rPr>
        <w:tab/>
        <w:t xml:space="preserve">The following Alternate Proposals, fully described in the Specifications and Drawings, are included as a part of the contract sum:  ______________________________________________________. </w:t>
      </w:r>
    </w:p>
    <w:p w:rsidR="005E47BF" w:rsidRDefault="005E47BF" w:rsidP="00AB329C">
      <w:pPr>
        <w:tabs>
          <w:tab w:val="left" w:pos="-720"/>
          <w:tab w:val="left" w:pos="720"/>
          <w:tab w:val="left" w:pos="3240"/>
        </w:tabs>
        <w:suppressAutoHyphens/>
        <w:jc w:val="both"/>
        <w:rPr>
          <w:spacing w:val="-2"/>
          <w:sz w:val="22"/>
          <w:szCs w:val="22"/>
        </w:rPr>
      </w:pPr>
    </w:p>
    <w:p w:rsidR="005E47BF" w:rsidRDefault="005E47BF" w:rsidP="00AB329C">
      <w:pPr>
        <w:tabs>
          <w:tab w:val="left" w:pos="-720"/>
          <w:tab w:val="left" w:pos="720"/>
          <w:tab w:val="left" w:pos="3240"/>
        </w:tabs>
        <w:suppressAutoHyphens/>
        <w:jc w:val="both"/>
        <w:rPr>
          <w:spacing w:val="-2"/>
          <w:sz w:val="22"/>
          <w:szCs w:val="22"/>
        </w:rPr>
      </w:pPr>
      <w:r>
        <w:rPr>
          <w:sz w:val="22"/>
          <w:highlight w:val="yellow"/>
        </w:rPr>
        <w:t>3.3</w:t>
      </w:r>
      <w:r w:rsidRPr="005A4AC2">
        <w:rPr>
          <w:sz w:val="22"/>
          <w:highlight w:val="yellow"/>
        </w:rPr>
        <w:tab/>
      </w:r>
      <w:r w:rsidRPr="005A4AC2">
        <w:rPr>
          <w:b/>
          <w:sz w:val="22"/>
          <w:highlight w:val="yellow"/>
        </w:rPr>
        <w:t>Contract Fee Cap:</w:t>
      </w:r>
      <w:r w:rsidRPr="005A4AC2">
        <w:rPr>
          <w:sz w:val="22"/>
          <w:highlight w:val="yellow"/>
        </w:rPr>
        <w:t xml:space="preserve">   The total cost of the goods/services under this Agreement will not exceed $__________ (the “Fee Cap”) without the prior written authorization of University’s Procurement Services department.   University makes no promise, commitment or assurance to purchase goods/services under the Agreement from Contractor up to the value of such Fee Cap.   University’s financial responsibility under this Agreement shall only be through properly issued purchase orders, and goods/ services received and approved by University under such properly issued purchase orders.</w:t>
      </w:r>
    </w:p>
    <w:p w:rsidR="00AB329C" w:rsidRDefault="00AB329C" w:rsidP="00AB329C">
      <w:pPr>
        <w:tabs>
          <w:tab w:val="right" w:pos="9360"/>
        </w:tabs>
        <w:suppressAutoHyphens/>
        <w:jc w:val="both"/>
        <w:rPr>
          <w:spacing w:val="-2"/>
          <w:sz w:val="22"/>
          <w:szCs w:val="22"/>
        </w:rPr>
      </w:pPr>
    </w:p>
    <w:p w:rsidR="005E47BF" w:rsidRDefault="005E47BF" w:rsidP="00AB329C">
      <w:pPr>
        <w:tabs>
          <w:tab w:val="right" w:pos="9360"/>
        </w:tabs>
        <w:suppressAutoHyphens/>
        <w:jc w:val="both"/>
        <w:rPr>
          <w:spacing w:val="-2"/>
          <w:sz w:val="22"/>
          <w:szCs w:val="22"/>
        </w:rPr>
      </w:pPr>
    </w:p>
    <w:p w:rsidR="005E47BF" w:rsidRDefault="005E47BF" w:rsidP="00AB329C">
      <w:pPr>
        <w:tabs>
          <w:tab w:val="right" w:pos="9360"/>
        </w:tabs>
        <w:suppressAutoHyphens/>
        <w:jc w:val="both"/>
        <w:rPr>
          <w:spacing w:val="-2"/>
          <w:sz w:val="22"/>
          <w:szCs w:val="22"/>
        </w:rPr>
      </w:pPr>
    </w:p>
    <w:p w:rsidR="005E47BF" w:rsidRDefault="005E47BF" w:rsidP="00AB329C">
      <w:pPr>
        <w:tabs>
          <w:tab w:val="right" w:pos="9360"/>
        </w:tabs>
        <w:suppressAutoHyphens/>
        <w:jc w:val="both"/>
        <w:rPr>
          <w:spacing w:val="-2"/>
          <w:sz w:val="22"/>
          <w:szCs w:val="22"/>
        </w:rPr>
      </w:pPr>
    </w:p>
    <w:p w:rsidR="00AB329C" w:rsidRDefault="00AB329C" w:rsidP="00AB329C">
      <w:pPr>
        <w:tabs>
          <w:tab w:val="left" w:pos="1440"/>
          <w:tab w:val="left" w:pos="2160"/>
        </w:tabs>
        <w:suppressAutoHyphens/>
        <w:jc w:val="both"/>
        <w:rPr>
          <w:b/>
          <w:spacing w:val="-2"/>
          <w:sz w:val="22"/>
          <w:szCs w:val="22"/>
        </w:rPr>
      </w:pPr>
      <w:r>
        <w:rPr>
          <w:spacing w:val="-2"/>
          <w:sz w:val="22"/>
          <w:szCs w:val="22"/>
        </w:rPr>
        <w:lastRenderedPageBreak/>
        <w:t>A</w:t>
      </w:r>
      <w:r>
        <w:rPr>
          <w:b/>
          <w:spacing w:val="-2"/>
          <w:sz w:val="22"/>
          <w:szCs w:val="22"/>
        </w:rPr>
        <w:t>RTICLE 4</w:t>
      </w:r>
      <w:r>
        <w:rPr>
          <w:b/>
          <w:spacing w:val="-2"/>
          <w:sz w:val="22"/>
          <w:szCs w:val="22"/>
        </w:rPr>
        <w:tab/>
      </w:r>
      <w:r>
        <w:rPr>
          <w:b/>
          <w:spacing w:val="-2"/>
          <w:sz w:val="22"/>
          <w:szCs w:val="22"/>
        </w:rPr>
        <w:tab/>
        <w:t xml:space="preserve">TIME OF COMPLETION:  </w:t>
      </w:r>
    </w:p>
    <w:p w:rsidR="00AB329C" w:rsidRDefault="00AB329C" w:rsidP="00AB329C">
      <w:pPr>
        <w:tabs>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3240"/>
        </w:tabs>
        <w:suppressAutoHyphens/>
        <w:jc w:val="both"/>
        <w:rPr>
          <w:b/>
          <w:smallCaps/>
          <w:spacing w:val="-2"/>
          <w:sz w:val="22"/>
          <w:szCs w:val="22"/>
        </w:rPr>
      </w:pPr>
      <w:r>
        <w:rPr>
          <w:spacing w:val="-2"/>
          <w:sz w:val="22"/>
          <w:szCs w:val="22"/>
        </w:rPr>
        <w:tab/>
        <w:t xml:space="preserve">The Owner shall issue a Notice to Proceed identifying the date for commencement of the Work. The commencement date shall be 10 or more days after the date the notice is issued. The Contractor shall achieve substantial completion of the Work within _____________________ (____) calendar days after the commencement date, as such completion date may be extended by approved Change Orders. </w:t>
      </w:r>
      <w:r>
        <w:rPr>
          <w:b/>
          <w:smallCaps/>
          <w:spacing w:val="-2"/>
          <w:sz w:val="22"/>
          <w:szCs w:val="22"/>
        </w:rPr>
        <w:t>The time set forth for completion of the Work is an essential element of the Contract.</w:t>
      </w:r>
    </w:p>
    <w:p w:rsidR="005E47BF" w:rsidRDefault="005E47BF" w:rsidP="00AB329C">
      <w:pPr>
        <w:tabs>
          <w:tab w:val="left" w:pos="720"/>
          <w:tab w:val="left" w:pos="3240"/>
        </w:tabs>
        <w:suppressAutoHyphens/>
        <w:jc w:val="both"/>
        <w:rPr>
          <w:b/>
          <w:smallCaps/>
          <w:spacing w:val="-2"/>
          <w:sz w:val="22"/>
          <w:szCs w:val="22"/>
        </w:rPr>
      </w:pPr>
    </w:p>
    <w:p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t>ARTICLE 5</w:t>
      </w:r>
      <w:r>
        <w:rPr>
          <w:b/>
          <w:spacing w:val="-2"/>
          <w:sz w:val="22"/>
          <w:szCs w:val="22"/>
        </w:rPr>
        <w:tab/>
      </w:r>
      <w:r>
        <w:rPr>
          <w:b/>
          <w:spacing w:val="-2"/>
          <w:sz w:val="22"/>
          <w:szCs w:val="22"/>
        </w:rPr>
        <w:tab/>
        <w:t xml:space="preserve">LIQUIDATED DAMAGES:  </w:t>
      </w:r>
    </w:p>
    <w:p w:rsidR="00AB329C" w:rsidRDefault="00AB329C" w:rsidP="00AB329C">
      <w:pPr>
        <w:tabs>
          <w:tab w:val="left" w:pos="-720"/>
          <w:tab w:val="left" w:pos="1440"/>
          <w:tab w:val="left" w:pos="3240"/>
        </w:tabs>
        <w:suppressAutoHyphens/>
        <w:jc w:val="both"/>
        <w:rPr>
          <w:spacing w:val="-2"/>
          <w:sz w:val="22"/>
          <w:szCs w:val="22"/>
        </w:rPr>
      </w:pP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Pr>
          <w:b/>
          <w:spacing w:val="-2"/>
          <w:sz w:val="22"/>
          <w:szCs w:val="22"/>
        </w:rPr>
        <w:t>________________________________________________________ ($____________)</w:t>
      </w:r>
      <w:r>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rsidR="00AB329C" w:rsidRDefault="00AB329C" w:rsidP="00AB329C">
      <w:pPr>
        <w:tabs>
          <w:tab w:val="left" w:pos="-720"/>
          <w:tab w:val="left" w:pos="1440"/>
          <w:tab w:val="left" w:pos="3240"/>
        </w:tabs>
        <w:suppressAutoHyphens/>
        <w:jc w:val="both"/>
        <w:rPr>
          <w:spacing w:val="-2"/>
          <w:sz w:val="22"/>
          <w:szCs w:val="22"/>
        </w:rPr>
      </w:pPr>
    </w:p>
    <w:p w:rsidR="00AB329C" w:rsidRDefault="00AB329C" w:rsidP="00AB329C">
      <w:pPr>
        <w:tabs>
          <w:tab w:val="left" w:pos="-720"/>
          <w:tab w:val="left" w:pos="1440"/>
          <w:tab w:val="left" w:pos="2160"/>
        </w:tabs>
        <w:suppressAutoHyphens/>
        <w:jc w:val="both"/>
        <w:rPr>
          <w:b/>
          <w:spacing w:val="-2"/>
          <w:sz w:val="22"/>
          <w:szCs w:val="22"/>
        </w:rPr>
      </w:pPr>
      <w:bookmarkStart w:id="7" w:name="_Toc21505852"/>
      <w:bookmarkStart w:id="8" w:name="_Toc19582604"/>
      <w:r>
        <w:rPr>
          <w:b/>
          <w:spacing w:val="-2"/>
          <w:sz w:val="22"/>
          <w:szCs w:val="22"/>
        </w:rPr>
        <w:t>ARTICLE 6</w:t>
      </w:r>
      <w:r>
        <w:rPr>
          <w:b/>
          <w:spacing w:val="-2"/>
          <w:sz w:val="22"/>
          <w:szCs w:val="22"/>
        </w:rPr>
        <w:tab/>
      </w:r>
      <w:r>
        <w:rPr>
          <w:b/>
          <w:spacing w:val="-2"/>
          <w:sz w:val="22"/>
          <w:szCs w:val="22"/>
        </w:rPr>
        <w:tab/>
        <w:t xml:space="preserve">HUB SUBCONTRACTING PLAN:  </w:t>
      </w:r>
    </w:p>
    <w:p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The Owner has adopted Exhibit H, Policy on Utilization of Historically Underutilized Business ("Policy"), which is incorporated herein by reference. Contractor, as a provision of the Agreement must comply with the requirements of the Policy and adhere to the HUB Subcontracting Plan submitted with Contractor's Proposal and attached as </w:t>
      </w:r>
      <w:r>
        <w:rPr>
          <w:b/>
          <w:bCs/>
          <w:spacing w:val="-2"/>
          <w:sz w:val="22"/>
          <w:szCs w:val="22"/>
        </w:rPr>
        <w:t>Exhibit I</w:t>
      </w:r>
      <w:r>
        <w:rPr>
          <w:spacing w:val="-2"/>
          <w:sz w:val="22"/>
          <w:szCs w:val="22"/>
        </w:rPr>
        <w:t>. No changes to the HUB Subcontracting Plan can be made by the Contractor without the prior written approval of the Owner in accordance with the Policy.</w:t>
      </w:r>
    </w:p>
    <w:p w:rsidR="00AB329C" w:rsidRDefault="00AB329C" w:rsidP="00AB329C">
      <w:pPr>
        <w:pStyle w:val="BodyText3"/>
        <w:rPr>
          <w:sz w:val="22"/>
          <w:szCs w:val="22"/>
          <w:u w:val="none"/>
        </w:rPr>
      </w:pPr>
    </w:p>
    <w:p w:rsidR="00AB329C" w:rsidRPr="005E47BF" w:rsidRDefault="00AB329C" w:rsidP="005E47BF">
      <w:pPr>
        <w:pStyle w:val="BodyText3"/>
        <w:tabs>
          <w:tab w:val="clear" w:pos="1440"/>
          <w:tab w:val="left" w:pos="2250"/>
        </w:tabs>
        <w:rPr>
          <w:b/>
          <w:sz w:val="22"/>
          <w:szCs w:val="22"/>
          <w:u w:val="none"/>
        </w:rPr>
      </w:pPr>
      <w:bookmarkStart w:id="9" w:name="_Toc21505833"/>
      <w:r w:rsidRPr="005E47BF">
        <w:rPr>
          <w:b/>
          <w:sz w:val="22"/>
          <w:szCs w:val="22"/>
          <w:u w:val="none"/>
        </w:rPr>
        <w:t>ARTICLE 7</w:t>
      </w:r>
      <w:r w:rsidRPr="005E47BF">
        <w:rPr>
          <w:b/>
          <w:sz w:val="22"/>
          <w:szCs w:val="22"/>
          <w:u w:val="none"/>
        </w:rPr>
        <w:tab/>
      </w:r>
      <w:bookmarkEnd w:id="9"/>
      <w:r w:rsidRPr="005E47BF">
        <w:rPr>
          <w:b/>
          <w:sz w:val="22"/>
          <w:szCs w:val="22"/>
          <w:u w:val="none"/>
        </w:rPr>
        <w:t xml:space="preserve">SAFETY </w:t>
      </w:r>
    </w:p>
    <w:p w:rsidR="00AB329C" w:rsidRDefault="00AB329C" w:rsidP="00AB329C">
      <w:pPr>
        <w:pStyle w:val="TOC1"/>
        <w:rPr>
          <w:sz w:val="22"/>
          <w:szCs w:val="22"/>
        </w:rPr>
      </w:pPr>
    </w:p>
    <w:p w:rsidR="00AB329C" w:rsidRDefault="00AB329C" w:rsidP="00AB329C">
      <w:pPr>
        <w:tabs>
          <w:tab w:val="num" w:pos="0"/>
        </w:tabs>
        <w:jc w:val="both"/>
        <w:rPr>
          <w:spacing w:val="-2"/>
          <w:sz w:val="22"/>
          <w:szCs w:val="22"/>
        </w:rPr>
      </w:pPr>
      <w:r>
        <w:rPr>
          <w:spacing w:val="-2"/>
          <w:sz w:val="22"/>
          <w:szCs w:val="22"/>
        </w:rPr>
        <w:t>7.1</w:t>
      </w:r>
      <w:r>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rsidR="00AB329C" w:rsidRDefault="00AB329C" w:rsidP="00AB329C">
      <w:pPr>
        <w:tabs>
          <w:tab w:val="num" w:pos="0"/>
        </w:tabs>
        <w:rPr>
          <w:spacing w:val="-2"/>
          <w:sz w:val="22"/>
          <w:szCs w:val="22"/>
        </w:rPr>
      </w:pPr>
    </w:p>
    <w:p w:rsidR="00AB329C" w:rsidRDefault="00AB329C" w:rsidP="00AB329C">
      <w:pPr>
        <w:tabs>
          <w:tab w:val="num" w:pos="0"/>
        </w:tabs>
        <w:jc w:val="both"/>
        <w:rPr>
          <w:color w:val="000000"/>
          <w:sz w:val="22"/>
          <w:szCs w:val="22"/>
        </w:rPr>
      </w:pPr>
      <w:r>
        <w:rPr>
          <w:spacing w:val="-2"/>
          <w:sz w:val="22"/>
          <w:szCs w:val="22"/>
        </w:rPr>
        <w:t>7.2</w:t>
      </w:r>
      <w:r>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Pr>
          <w:color w:val="000000"/>
          <w:sz w:val="22"/>
          <w:szCs w:val="22"/>
        </w:rPr>
        <w:t xml:space="preserve"> the Work shall not lessen or reduce the Contractor’s safety responsibilities.</w:t>
      </w:r>
    </w:p>
    <w:p w:rsidR="00AB329C" w:rsidRDefault="00AB329C" w:rsidP="00AB329C">
      <w:pPr>
        <w:rPr>
          <w:sz w:val="22"/>
          <w:szCs w:val="22"/>
        </w:rPr>
      </w:pPr>
    </w:p>
    <w:p w:rsidR="00AB329C" w:rsidRDefault="00AB329C" w:rsidP="00AB329C">
      <w:pPr>
        <w:pStyle w:val="Heading1"/>
        <w:ind w:left="2160" w:hanging="2160"/>
        <w:rPr>
          <w:b/>
          <w:sz w:val="22"/>
        </w:rPr>
      </w:pPr>
      <w:r>
        <w:rPr>
          <w:b/>
          <w:sz w:val="22"/>
        </w:rPr>
        <w:t>ARTICLE 8</w:t>
      </w:r>
      <w:r>
        <w:rPr>
          <w:b/>
          <w:sz w:val="22"/>
        </w:rPr>
        <w:tab/>
        <w:t>CERTIFICATION OF NO ASBESTOS CONTAINING MATERIALS OR WORK</w:t>
      </w:r>
    </w:p>
    <w:p w:rsidR="00AB329C" w:rsidRDefault="00AB329C" w:rsidP="00AB329C">
      <w:pPr>
        <w:rPr>
          <w:color w:val="000000"/>
          <w:sz w:val="22"/>
        </w:rPr>
      </w:pPr>
    </w:p>
    <w:p w:rsidR="00AB329C" w:rsidRDefault="00AB329C" w:rsidP="00AB329C">
      <w:pPr>
        <w:tabs>
          <w:tab w:val="left" w:pos="720"/>
          <w:tab w:val="left" w:pos="1890"/>
        </w:tabs>
        <w:jc w:val="both"/>
        <w:rPr>
          <w:color w:val="000000"/>
          <w:sz w:val="22"/>
        </w:rPr>
      </w:pPr>
      <w:r>
        <w:rPr>
          <w:color w:val="000000"/>
          <w:sz w:val="22"/>
        </w:rPr>
        <w:t>8.1</w:t>
      </w:r>
      <w:r>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rsidR="00AB329C" w:rsidRDefault="00AB329C" w:rsidP="00AB329C">
      <w:pPr>
        <w:tabs>
          <w:tab w:val="left" w:pos="1890"/>
        </w:tabs>
        <w:rPr>
          <w:color w:val="000000"/>
          <w:sz w:val="22"/>
        </w:rPr>
      </w:pPr>
    </w:p>
    <w:p w:rsidR="00AB329C" w:rsidRDefault="00AB329C" w:rsidP="00AB329C">
      <w:pPr>
        <w:tabs>
          <w:tab w:val="left" w:pos="720"/>
          <w:tab w:val="left" w:pos="1890"/>
        </w:tabs>
        <w:jc w:val="both"/>
        <w:rPr>
          <w:color w:val="000000"/>
          <w:sz w:val="22"/>
        </w:rPr>
      </w:pPr>
      <w:r>
        <w:rPr>
          <w:color w:val="000000"/>
          <w:sz w:val="22"/>
        </w:rPr>
        <w:lastRenderedPageBreak/>
        <w:t>8.2</w:t>
      </w:r>
      <w:r>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rsidR="00AB329C" w:rsidRDefault="00AB329C" w:rsidP="00AB329C">
      <w:pPr>
        <w:tabs>
          <w:tab w:val="left" w:pos="720"/>
        </w:tabs>
        <w:rPr>
          <w:color w:val="000000"/>
          <w:sz w:val="22"/>
        </w:rPr>
      </w:pPr>
    </w:p>
    <w:p w:rsidR="00AB329C" w:rsidRDefault="00AB329C" w:rsidP="005E47BF">
      <w:pPr>
        <w:pStyle w:val="BodyText3"/>
        <w:tabs>
          <w:tab w:val="clear" w:pos="1440"/>
          <w:tab w:val="left" w:pos="720"/>
        </w:tabs>
        <w:rPr>
          <w:color w:val="000000"/>
          <w:sz w:val="22"/>
          <w:u w:val="none"/>
        </w:rPr>
      </w:pPr>
      <w:r>
        <w:rPr>
          <w:color w:val="000000"/>
          <w:sz w:val="22"/>
          <w:u w:val="none"/>
        </w:rPr>
        <w:t>8.3</w:t>
      </w:r>
      <w:r>
        <w:rPr>
          <w:color w:val="000000"/>
          <w:sz w:val="22"/>
          <w:u w:val="none"/>
        </w:rPr>
        <w:tab/>
        <w:t xml:space="preserve">At Substantial Completion and Final Completion the Contractor shall provide a certification letter certifying that the Work does not contain asbestos as required by the UTUGCs. </w:t>
      </w:r>
    </w:p>
    <w:p w:rsidR="00AB329C" w:rsidRDefault="00AB329C" w:rsidP="00AB329C">
      <w:pPr>
        <w:pStyle w:val="BodyText3"/>
        <w:rPr>
          <w:color w:val="000000"/>
          <w:sz w:val="22"/>
          <w:u w:val="none"/>
        </w:rPr>
      </w:pPr>
    </w:p>
    <w:p w:rsidR="00AB329C" w:rsidRDefault="00AB329C" w:rsidP="00AB329C">
      <w:pPr>
        <w:pStyle w:val="BodyText3"/>
        <w:rPr>
          <w:sz w:val="22"/>
          <w:szCs w:val="22"/>
          <w:u w:val="none"/>
        </w:rPr>
      </w:pPr>
    </w:p>
    <w:p w:rsidR="00AB329C" w:rsidRDefault="00AB329C" w:rsidP="00AB329C">
      <w:pPr>
        <w:pStyle w:val="Heading1"/>
        <w:ind w:left="2160" w:hanging="2160"/>
        <w:rPr>
          <w:b/>
          <w:sz w:val="22"/>
          <w:szCs w:val="22"/>
        </w:rPr>
      </w:pPr>
      <w:bookmarkStart w:id="10" w:name="_Toc19582592"/>
      <w:bookmarkStart w:id="11" w:name="_Toc21505846"/>
      <w:r>
        <w:rPr>
          <w:b/>
          <w:sz w:val="22"/>
          <w:szCs w:val="22"/>
        </w:rPr>
        <w:t xml:space="preserve">ARTICLE </w:t>
      </w:r>
      <w:bookmarkStart w:id="12" w:name="_Toc19582593"/>
      <w:bookmarkEnd w:id="10"/>
      <w:r>
        <w:rPr>
          <w:b/>
          <w:sz w:val="22"/>
          <w:szCs w:val="22"/>
        </w:rPr>
        <w:t>9</w:t>
      </w:r>
      <w:r>
        <w:rPr>
          <w:b/>
          <w:sz w:val="22"/>
          <w:szCs w:val="22"/>
        </w:rPr>
        <w:tab/>
        <w:t xml:space="preserve">PRE-EXISTING CONDITIONS </w:t>
      </w:r>
      <w:bookmarkEnd w:id="11"/>
      <w:bookmarkEnd w:id="12"/>
    </w:p>
    <w:p w:rsidR="00AB329C" w:rsidRDefault="00AB329C" w:rsidP="00AB329C">
      <w:pPr>
        <w:jc w:val="center"/>
        <w:rPr>
          <w:color w:val="000000"/>
          <w:sz w:val="22"/>
          <w:szCs w:val="22"/>
        </w:rPr>
      </w:pPr>
    </w:p>
    <w:p w:rsidR="00AB329C" w:rsidRDefault="00AB329C" w:rsidP="00AB329C">
      <w:pPr>
        <w:pStyle w:val="BodyText"/>
        <w:suppressAutoHyphens w:val="0"/>
        <w:jc w:val="both"/>
        <w:rPr>
          <w:color w:val="000000"/>
        </w:rPr>
      </w:pPr>
      <w:r>
        <w:rPr>
          <w:color w:val="000000"/>
          <w:szCs w:val="22"/>
        </w:rPr>
        <w:tab/>
      </w:r>
      <w:r>
        <w:rPr>
          <w:szCs w:val="22"/>
        </w:rPr>
        <w:t>The Contractor acknowledges</w:t>
      </w:r>
      <w:r>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w:t>
      </w:r>
      <w:r>
        <w:rPr>
          <w:color w:val="000000"/>
        </w:rPr>
        <w:t xml:space="preserve"> not make or be entitled to any adjustment to the Contract Time or the Contract Sum arising from Project conditions that Contractor discovered or, in the exercise of reasonable care, should have discovered in Contractor’s investigation.</w:t>
      </w:r>
    </w:p>
    <w:p w:rsidR="00AB329C" w:rsidRDefault="00AB329C" w:rsidP="00AB329C">
      <w:pPr>
        <w:rPr>
          <w:sz w:val="22"/>
          <w:szCs w:val="22"/>
        </w:rPr>
      </w:pPr>
    </w:p>
    <w:p w:rsidR="00AB329C" w:rsidRDefault="00AB329C" w:rsidP="00AB329C">
      <w:pPr>
        <w:pStyle w:val="Heading1"/>
        <w:ind w:left="2160" w:hanging="2160"/>
        <w:rPr>
          <w:b/>
          <w:sz w:val="22"/>
        </w:rPr>
      </w:pPr>
      <w:r>
        <w:rPr>
          <w:b/>
          <w:sz w:val="22"/>
        </w:rPr>
        <w:t>ARTICLE 10</w:t>
      </w:r>
      <w:r>
        <w:rPr>
          <w:b/>
          <w:sz w:val="22"/>
        </w:rPr>
        <w:tab/>
        <w:t>BONDS AND INSURANCE</w:t>
      </w:r>
    </w:p>
    <w:p w:rsidR="00AB329C" w:rsidRDefault="00AB329C" w:rsidP="00AB329C">
      <w:pPr>
        <w:rPr>
          <w:color w:val="000000"/>
          <w:sz w:val="22"/>
        </w:rPr>
      </w:pPr>
    </w:p>
    <w:p w:rsidR="00AB329C" w:rsidRDefault="00AB329C" w:rsidP="00AB329C">
      <w:pPr>
        <w:jc w:val="both"/>
        <w:rPr>
          <w:color w:val="000000"/>
          <w:sz w:val="22"/>
        </w:rPr>
      </w:pPr>
      <w:r>
        <w:rPr>
          <w:color w:val="000000"/>
          <w:sz w:val="22"/>
        </w:rPr>
        <w:t>10.1</w:t>
      </w:r>
      <w:r>
        <w:rPr>
          <w:color w:val="000000"/>
          <w:sz w:val="22"/>
        </w:rPr>
        <w:tab/>
        <w:t xml:space="preserve">The Contractor shall provide performance and payment bonds on forms prescribed by Owner and in accordance with the requirements set forth in the </w:t>
      </w:r>
      <w:r>
        <w:rPr>
          <w:sz w:val="22"/>
        </w:rPr>
        <w:t>UTUGCs</w:t>
      </w:r>
      <w:r>
        <w:rPr>
          <w:color w:val="000000"/>
          <w:sz w:val="22"/>
        </w:rPr>
        <w:t xml:space="preserve">. The penal sum of the payment and performance bonds shall be equal to the Contract Sum. </w:t>
      </w:r>
    </w:p>
    <w:p w:rsidR="00AB329C" w:rsidRDefault="00AB329C" w:rsidP="00AB329C">
      <w:pPr>
        <w:rPr>
          <w:color w:val="000000"/>
          <w:sz w:val="22"/>
        </w:rPr>
      </w:pPr>
    </w:p>
    <w:p w:rsidR="00AB329C" w:rsidRDefault="00AB329C" w:rsidP="00AB329C">
      <w:pPr>
        <w:jc w:val="both"/>
        <w:rPr>
          <w:color w:val="000000"/>
          <w:sz w:val="22"/>
        </w:rPr>
      </w:pPr>
      <w:r>
        <w:rPr>
          <w:color w:val="000000"/>
          <w:sz w:val="22"/>
        </w:rPr>
        <w:t>10.2</w:t>
      </w:r>
      <w:r>
        <w:rPr>
          <w:color w:val="000000"/>
          <w:sz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rsidR="00AB329C" w:rsidRDefault="00AB329C" w:rsidP="00AB329C">
      <w:pPr>
        <w:pStyle w:val="NormalLinespace"/>
        <w:spacing w:after="0"/>
        <w:rPr>
          <w:color w:val="000000"/>
          <w:sz w:val="22"/>
        </w:rPr>
      </w:pPr>
    </w:p>
    <w:p w:rsidR="00AB329C" w:rsidRDefault="00AB329C" w:rsidP="00AB329C">
      <w:pPr>
        <w:jc w:val="both"/>
        <w:rPr>
          <w:color w:val="000000"/>
          <w:sz w:val="22"/>
        </w:rPr>
      </w:pPr>
      <w:r>
        <w:rPr>
          <w:color w:val="000000"/>
          <w:sz w:val="22"/>
        </w:rPr>
        <w:t>10.3</w:t>
      </w:r>
      <w:r>
        <w:rPr>
          <w:color w:val="000000"/>
          <w:sz w:val="22"/>
        </w:rPr>
        <w:tab/>
        <w:t xml:space="preserve">In the event that the Owner </w:t>
      </w:r>
      <w:r>
        <w:rPr>
          <w:b/>
          <w:color w:val="000000"/>
          <w:sz w:val="22"/>
        </w:rPr>
        <w:t>does</w:t>
      </w:r>
      <w:r>
        <w:rPr>
          <w:color w:val="000000"/>
          <w:sz w:val="22"/>
        </w:rPr>
        <w:t xml:space="preserve"> implement an Owner Controlled Insurance Program (OCIP) for this Project, the Contractor shall refer to the OCIP specification for a complete listing of coverages provided by the OCIP. Any coverages required by the UTUGCs that is not provided through the OCIP shall be provided by the Contractor.</w:t>
      </w:r>
    </w:p>
    <w:p w:rsidR="00AB329C" w:rsidRDefault="00AB329C" w:rsidP="00AB329C">
      <w:pPr>
        <w:pStyle w:val="NormalLinespace"/>
        <w:spacing w:after="0"/>
        <w:rPr>
          <w:color w:val="000000"/>
          <w:sz w:val="22"/>
        </w:rPr>
      </w:pPr>
    </w:p>
    <w:p w:rsidR="00AB329C" w:rsidRDefault="00AB329C" w:rsidP="00AB329C">
      <w:pPr>
        <w:pStyle w:val="BodyText2"/>
        <w:rPr>
          <w:b/>
          <w:i/>
          <w:iCs/>
          <w:color w:val="0000FF"/>
          <w:sz w:val="22"/>
          <w:szCs w:val="22"/>
        </w:rPr>
      </w:pPr>
      <w:r>
        <w:rPr>
          <w:b/>
          <w:i/>
          <w:iCs/>
          <w:color w:val="0000FF"/>
          <w:sz w:val="22"/>
          <w:szCs w:val="22"/>
        </w:rPr>
        <w:t>(OPTIONAL SECTION FOR OCIP PROJECTS ONLY or state  NOT USED)</w:t>
      </w:r>
    </w:p>
    <w:p w:rsidR="00AB329C" w:rsidRDefault="00AB329C" w:rsidP="00AB329C">
      <w:pPr>
        <w:pStyle w:val="Heading4"/>
        <w:spacing w:before="0" w:after="0"/>
        <w:jc w:val="both"/>
        <w:rPr>
          <w:sz w:val="22"/>
          <w:szCs w:val="22"/>
          <w:u w:val="single"/>
        </w:rPr>
      </w:pPr>
      <w:r>
        <w:rPr>
          <w:sz w:val="22"/>
          <w:szCs w:val="22"/>
        </w:rPr>
        <w:t>ARTICLE 11</w:t>
      </w:r>
      <w:r>
        <w:rPr>
          <w:sz w:val="22"/>
          <w:szCs w:val="22"/>
        </w:rPr>
        <w:tab/>
      </w:r>
      <w:r>
        <w:rPr>
          <w:sz w:val="22"/>
          <w:szCs w:val="22"/>
        </w:rPr>
        <w:tab/>
        <w:t>OCIP INSURED PROJECT</w:t>
      </w:r>
    </w:p>
    <w:p w:rsidR="00AB329C" w:rsidRDefault="00AB329C" w:rsidP="00AB329C">
      <w:pPr>
        <w:rPr>
          <w:sz w:val="22"/>
          <w:szCs w:val="22"/>
        </w:rPr>
      </w:pPr>
    </w:p>
    <w:p w:rsidR="00AB329C" w:rsidRDefault="00AB329C" w:rsidP="00AB329C">
      <w:pPr>
        <w:pStyle w:val="BodyText2"/>
        <w:rPr>
          <w:iCs/>
          <w:sz w:val="22"/>
          <w:szCs w:val="22"/>
          <w:u w:val="none"/>
        </w:rPr>
      </w:pPr>
      <w:r>
        <w:rPr>
          <w:color w:val="000000"/>
          <w:sz w:val="22"/>
          <w:u w:val="none"/>
        </w:rPr>
        <w:t>11.1</w:t>
      </w:r>
      <w:r>
        <w:rPr>
          <w:color w:val="000000"/>
          <w:sz w:val="22"/>
          <w:u w:val="none"/>
        </w:rPr>
        <w:tab/>
      </w:r>
      <w:r>
        <w:rPr>
          <w:iCs/>
          <w:sz w:val="22"/>
          <w:szCs w:val="22"/>
          <w:u w:val="none"/>
        </w:rPr>
        <w:t xml:space="preserve">The </w:t>
      </w:r>
      <w:r>
        <w:rPr>
          <w:iCs/>
          <w:color w:val="000000"/>
          <w:sz w:val="22"/>
          <w:szCs w:val="22"/>
          <w:u w:val="none"/>
        </w:rPr>
        <w:t>Owner</w:t>
      </w:r>
      <w:r>
        <w:rPr>
          <w:iCs/>
          <w:sz w:val="22"/>
          <w:szCs w:val="22"/>
          <w:u w:val="none"/>
        </w:rPr>
        <w:t xml:space="preserve"> has elected to implement an Owner Controlled Insurance Program (OCIP) for this Project. Refer to </w:t>
      </w:r>
      <w:r>
        <w:rPr>
          <w:color w:val="000000"/>
          <w:sz w:val="22"/>
          <w:u w:val="none"/>
        </w:rPr>
        <w:t>the OCIP specification for a complete listing of coverages provided by the OCIP. All other coverages required to be provided by the UTUGCs shall be provided by the Contractor.</w:t>
      </w:r>
    </w:p>
    <w:p w:rsidR="00AB329C" w:rsidRDefault="00AB329C" w:rsidP="00AB329C">
      <w:pPr>
        <w:pStyle w:val="NormalLinespace"/>
        <w:tabs>
          <w:tab w:val="left" w:pos="720"/>
          <w:tab w:val="left" w:pos="1440"/>
        </w:tabs>
        <w:spacing w:after="0"/>
        <w:rPr>
          <w:color w:val="000000"/>
          <w:sz w:val="22"/>
        </w:rPr>
      </w:pPr>
    </w:p>
    <w:p w:rsidR="00AB329C" w:rsidRDefault="00AB329C" w:rsidP="00AB329C">
      <w:pPr>
        <w:pStyle w:val="NormalLinespace"/>
        <w:tabs>
          <w:tab w:val="left" w:pos="720"/>
          <w:tab w:val="left" w:pos="1440"/>
        </w:tabs>
        <w:spacing w:after="0"/>
        <w:rPr>
          <w:color w:val="000000"/>
          <w:sz w:val="22"/>
        </w:rPr>
      </w:pPr>
      <w:r>
        <w:rPr>
          <w:color w:val="000000"/>
          <w:sz w:val="22"/>
        </w:rPr>
        <w:t>11.2</w:t>
      </w:r>
      <w:r>
        <w:rPr>
          <w:color w:val="000000"/>
          <w:sz w:val="22"/>
        </w:rPr>
        <w:tab/>
        <w:t xml:space="preserve">Contractor’s construction cost shall </w:t>
      </w:r>
      <w:r>
        <w:rPr>
          <w:iCs/>
          <w:color w:val="000000"/>
          <w:sz w:val="22"/>
        </w:rPr>
        <w:t>exclude</w:t>
      </w:r>
      <w:r>
        <w:rPr>
          <w:color w:val="000000"/>
          <w:sz w:val="22"/>
        </w:rPr>
        <w:t xml:space="preserve"> </w:t>
      </w:r>
      <w:r>
        <w:rPr>
          <w:bCs/>
          <w:color w:val="000000"/>
          <w:sz w:val="22"/>
        </w:rPr>
        <w:t xml:space="preserve">the cost of premiums for insurance coverage provided </w:t>
      </w:r>
      <w:r>
        <w:rPr>
          <w:color w:val="000000"/>
          <w:sz w:val="22"/>
        </w:rPr>
        <w:t xml:space="preserve">through the OCIP. The cost shall only include the cost of premiums of all other insurance required by the Contract Documents. </w:t>
      </w:r>
    </w:p>
    <w:p w:rsidR="00AB329C" w:rsidRDefault="00AB329C" w:rsidP="00AB329C">
      <w:pPr>
        <w:pStyle w:val="NormalLinespace"/>
        <w:tabs>
          <w:tab w:val="left" w:pos="1440"/>
        </w:tabs>
        <w:spacing w:after="0"/>
        <w:ind w:left="720"/>
        <w:rPr>
          <w:color w:val="000000"/>
          <w:sz w:val="22"/>
        </w:rPr>
      </w:pPr>
    </w:p>
    <w:p w:rsidR="00AB329C" w:rsidRDefault="00AB329C" w:rsidP="00AB329C">
      <w:pPr>
        <w:pStyle w:val="NormalLinespace"/>
        <w:tabs>
          <w:tab w:val="left" w:pos="1440"/>
        </w:tabs>
        <w:spacing w:after="0"/>
        <w:ind w:left="720"/>
        <w:rPr>
          <w:color w:val="000000"/>
          <w:sz w:val="22"/>
        </w:rPr>
      </w:pPr>
      <w:r>
        <w:rPr>
          <w:color w:val="000000"/>
          <w:sz w:val="22"/>
        </w:rPr>
        <w:t>11.2.1</w:t>
      </w:r>
      <w:r>
        <w:rPr>
          <w:color w:val="000000"/>
          <w:sz w:val="22"/>
        </w:rPr>
        <w:tab/>
        <w:t xml:space="preserve">Contractor shall include required OCIP insurance information in trade </w:t>
      </w:r>
      <w:r>
        <w:rPr>
          <w:iCs/>
          <w:color w:val="000000"/>
          <w:sz w:val="22"/>
        </w:rPr>
        <w:t>packages</w:t>
      </w:r>
      <w:r>
        <w:rPr>
          <w:color w:val="000000"/>
          <w:sz w:val="22"/>
        </w:rPr>
        <w:t xml:space="preserve"> and indicate on proposal forms the insurance that proposers are to include and exclude in their base proposals.</w:t>
      </w:r>
    </w:p>
    <w:p w:rsidR="00AB329C" w:rsidRDefault="00AB329C" w:rsidP="00AB329C">
      <w:pPr>
        <w:pStyle w:val="NormalLinespace"/>
        <w:tabs>
          <w:tab w:val="left" w:pos="1440"/>
        </w:tabs>
        <w:spacing w:after="0"/>
        <w:ind w:left="720"/>
        <w:rPr>
          <w:color w:val="000000"/>
          <w:sz w:val="22"/>
        </w:rPr>
      </w:pPr>
    </w:p>
    <w:p w:rsidR="00AB329C" w:rsidRDefault="00AB329C" w:rsidP="00AB329C">
      <w:pPr>
        <w:pStyle w:val="NormalLinespace"/>
        <w:tabs>
          <w:tab w:val="left" w:pos="1440"/>
        </w:tabs>
        <w:spacing w:after="0"/>
        <w:ind w:left="720"/>
        <w:rPr>
          <w:color w:val="000000"/>
          <w:sz w:val="22"/>
        </w:rPr>
      </w:pPr>
      <w:r>
        <w:rPr>
          <w:color w:val="000000"/>
          <w:sz w:val="22"/>
        </w:rPr>
        <w:t>11.2.2</w:t>
      </w:r>
      <w:r>
        <w:rPr>
          <w:color w:val="000000"/>
          <w:sz w:val="22"/>
        </w:rPr>
        <w:tab/>
        <w:t xml:space="preserve">During </w:t>
      </w:r>
      <w:r>
        <w:rPr>
          <w:bCs/>
          <w:color w:val="000000"/>
          <w:sz w:val="22"/>
        </w:rPr>
        <w:t>construction</w:t>
      </w:r>
      <w:r>
        <w:rPr>
          <w:color w:val="000000"/>
          <w:sz w:val="22"/>
        </w:rPr>
        <w:t>, Owner may audit the Contractor’s and Subcontractors’ labor hours and certified payroll reports to determine actual insurance costs (audit not for return of cost savings).</w:t>
      </w:r>
    </w:p>
    <w:p w:rsidR="00AB329C" w:rsidRDefault="00AB329C" w:rsidP="00AB329C">
      <w:pPr>
        <w:pStyle w:val="Heading1"/>
        <w:rPr>
          <w:sz w:val="22"/>
        </w:rPr>
      </w:pPr>
    </w:p>
    <w:p w:rsidR="00AB329C" w:rsidRDefault="00AB329C" w:rsidP="00AB329C">
      <w:pPr>
        <w:pStyle w:val="Heading1"/>
        <w:ind w:hanging="720"/>
        <w:rPr>
          <w:b/>
          <w:sz w:val="22"/>
        </w:rPr>
      </w:pPr>
      <w:bookmarkStart w:id="13" w:name="_Toc19582602"/>
      <w:bookmarkStart w:id="14" w:name="_Toc21505851"/>
      <w:r>
        <w:rPr>
          <w:b/>
          <w:sz w:val="22"/>
        </w:rPr>
        <w:t xml:space="preserve">ARTICLE </w:t>
      </w:r>
      <w:bookmarkStart w:id="15" w:name="_Toc19582603"/>
      <w:bookmarkEnd w:id="13"/>
      <w:r>
        <w:rPr>
          <w:b/>
          <w:sz w:val="22"/>
        </w:rPr>
        <w:t>12</w:t>
      </w:r>
      <w:r>
        <w:rPr>
          <w:b/>
          <w:sz w:val="22"/>
        </w:rPr>
        <w:tab/>
      </w:r>
      <w:r>
        <w:rPr>
          <w:b/>
          <w:sz w:val="22"/>
        </w:rPr>
        <w:tab/>
        <w:t>CONTRACTOR’S SPECIAL WARRANTIES</w:t>
      </w:r>
      <w:bookmarkEnd w:id="14"/>
      <w:bookmarkEnd w:id="15"/>
      <w:r>
        <w:rPr>
          <w:b/>
          <w:sz w:val="22"/>
        </w:rPr>
        <w:t xml:space="preserve"> AND RESPONSIBILITIES</w:t>
      </w:r>
    </w:p>
    <w:p w:rsidR="00AB329C" w:rsidRDefault="00AB329C" w:rsidP="00AB329C">
      <w:pPr>
        <w:rPr>
          <w:color w:val="000000"/>
          <w:sz w:val="22"/>
        </w:rPr>
      </w:pPr>
    </w:p>
    <w:p w:rsidR="00AB329C" w:rsidRDefault="00AB329C" w:rsidP="00AB329C">
      <w:pPr>
        <w:jc w:val="both"/>
        <w:rPr>
          <w:color w:val="000000"/>
          <w:sz w:val="22"/>
        </w:rPr>
      </w:pPr>
      <w:r>
        <w:rPr>
          <w:color w:val="000000"/>
          <w:spacing w:val="-3"/>
          <w:sz w:val="22"/>
        </w:rPr>
        <w:t>12.1</w:t>
      </w:r>
      <w:r>
        <w:rPr>
          <w:color w:val="000000"/>
          <w:spacing w:val="-3"/>
          <w:sz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12.2</w:t>
      </w:r>
      <w:r>
        <w:rPr>
          <w:color w:val="000000"/>
          <w:spacing w:val="-3"/>
          <w:sz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Pr>
          <w:color w:val="000000"/>
          <w:sz w:val="22"/>
        </w:rPr>
        <w:t xml:space="preserve">Contractor agrees to bear the full cost of correcting Contractor’s negligent or improper work and services, those of its consultants, and any harm caused by the negligent or improper work or services. </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12.3</w:t>
      </w:r>
      <w:r>
        <w:rPr>
          <w:color w:val="000000"/>
          <w:spacing w:val="-3"/>
          <w:sz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12.4</w:t>
      </w:r>
      <w:r>
        <w:rPr>
          <w:color w:val="000000"/>
          <w:spacing w:val="-3"/>
          <w:sz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12.5</w:t>
      </w:r>
      <w:r>
        <w:rPr>
          <w:color w:val="000000"/>
          <w:spacing w:val="-3"/>
          <w:sz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rsidR="00AB329C" w:rsidRDefault="00AB329C" w:rsidP="00AB329C">
      <w:pPr>
        <w:suppressAutoHyphens/>
        <w:jc w:val="both"/>
        <w:rPr>
          <w:color w:val="000000"/>
          <w:spacing w:val="-3"/>
          <w:sz w:val="22"/>
        </w:rPr>
      </w:pPr>
    </w:p>
    <w:p w:rsidR="00AB329C" w:rsidRDefault="00AB329C" w:rsidP="00AB329C">
      <w:pPr>
        <w:suppressAutoHyphens/>
        <w:rPr>
          <w:color w:val="000000"/>
          <w:spacing w:val="-3"/>
          <w:sz w:val="22"/>
        </w:rPr>
      </w:pPr>
      <w:r>
        <w:rPr>
          <w:color w:val="000000"/>
          <w:spacing w:val="-3"/>
          <w:sz w:val="22"/>
        </w:rPr>
        <w:t>12.6</w:t>
      </w:r>
      <w:r>
        <w:rPr>
          <w:color w:val="000000"/>
          <w:spacing w:val="-3"/>
          <w:sz w:val="22"/>
        </w:rPr>
        <w:tab/>
        <w:t>The Contractor represents and agrees to perform its services under this Agreement in an expeditious and economical manner consistent with good business practices and the interests of Owner.</w:t>
      </w:r>
    </w:p>
    <w:p w:rsidR="00AB329C" w:rsidRDefault="00AB329C" w:rsidP="00AB329C">
      <w:pPr>
        <w:suppressAutoHyphens/>
        <w:rPr>
          <w:color w:val="000000"/>
          <w:spacing w:val="-3"/>
          <w:sz w:val="22"/>
        </w:rPr>
      </w:pPr>
    </w:p>
    <w:p w:rsidR="00AB329C" w:rsidRDefault="00AB329C" w:rsidP="00AB329C">
      <w:pPr>
        <w:suppressAutoHyphens/>
        <w:jc w:val="both"/>
        <w:rPr>
          <w:color w:val="000000"/>
          <w:spacing w:val="-3"/>
          <w:sz w:val="22"/>
        </w:rPr>
      </w:pPr>
      <w:r>
        <w:rPr>
          <w:color w:val="000000"/>
          <w:spacing w:val="-3"/>
          <w:sz w:val="22"/>
        </w:rPr>
        <w:t>12.7</w:t>
      </w:r>
      <w:r>
        <w:rPr>
          <w:color w:val="000000"/>
          <w:spacing w:val="-3"/>
          <w:sz w:val="22"/>
        </w:rPr>
        <w:tab/>
        <w:t>Contractor represents and agrees that there are no obligations, commitments, or impediments of any kind that will limit or prevent performance of its obligations under this Agreement.</w:t>
      </w:r>
    </w:p>
    <w:p w:rsidR="00AB329C" w:rsidRDefault="00AB329C" w:rsidP="00AB329C">
      <w:pPr>
        <w:suppressAutoHyphens/>
        <w:rPr>
          <w:color w:val="000000"/>
          <w:spacing w:val="-3"/>
          <w:sz w:val="22"/>
        </w:rPr>
      </w:pPr>
    </w:p>
    <w:p w:rsidR="00AB329C" w:rsidRDefault="00AB329C" w:rsidP="00AB329C">
      <w:pPr>
        <w:pStyle w:val="TOC4"/>
        <w:tabs>
          <w:tab w:val="clear" w:pos="630"/>
          <w:tab w:val="left" w:pos="720"/>
        </w:tabs>
        <w:suppressAutoHyphens/>
        <w:rPr>
          <w:spacing w:val="-3"/>
          <w:sz w:val="22"/>
        </w:rPr>
      </w:pPr>
      <w:r>
        <w:rPr>
          <w:spacing w:val="-3"/>
          <w:sz w:val="22"/>
        </w:rPr>
        <w:t>12.8</w:t>
      </w:r>
      <w:r>
        <w:rPr>
          <w:spacing w:val="-3"/>
          <w:sz w:val="22"/>
        </w:rPr>
        <w:tab/>
        <w:t>Contractor represents and agrees that the individual executing this Agreement on behalf of Contractor has been duly authorized to act for and to bind Contractor to its terms.</w:t>
      </w:r>
    </w:p>
    <w:p w:rsidR="00AB329C" w:rsidRDefault="00AB329C" w:rsidP="00AB329C"/>
    <w:p w:rsidR="00AB329C" w:rsidRDefault="00AB329C" w:rsidP="00AB329C">
      <w:pPr>
        <w:suppressAutoHyphens/>
        <w:rPr>
          <w:color w:val="000000"/>
          <w:spacing w:val="-3"/>
          <w:sz w:val="22"/>
        </w:rPr>
      </w:pPr>
      <w:r>
        <w:rPr>
          <w:color w:val="000000"/>
          <w:spacing w:val="-3"/>
          <w:sz w:val="22"/>
        </w:rPr>
        <w:t>12.9</w:t>
      </w:r>
      <w:r>
        <w:rPr>
          <w:color w:val="000000"/>
          <w:spacing w:val="-3"/>
          <w:sz w:val="22"/>
        </w:rPr>
        <w:tab/>
        <w:t>Contractor shall designate a representative authorized to act on Contractor’s behalf with respect to the Project.</w:t>
      </w:r>
    </w:p>
    <w:p w:rsidR="00AB329C" w:rsidRDefault="00AB329C" w:rsidP="00AB329C">
      <w:pPr>
        <w:suppressAutoHyphens/>
        <w:rPr>
          <w:color w:val="000000"/>
          <w:spacing w:val="-3"/>
          <w:sz w:val="22"/>
        </w:rPr>
      </w:pPr>
    </w:p>
    <w:p w:rsidR="00AB329C" w:rsidRDefault="00AB329C" w:rsidP="00AB329C">
      <w:pPr>
        <w:suppressAutoHyphens/>
        <w:rPr>
          <w:color w:val="000000"/>
          <w:spacing w:val="-3"/>
          <w:sz w:val="22"/>
        </w:rPr>
      </w:pPr>
      <w:r>
        <w:rPr>
          <w:color w:val="000000"/>
          <w:spacing w:val="-3"/>
          <w:sz w:val="22"/>
        </w:rPr>
        <w:t>12.10</w:t>
      </w:r>
      <w:r>
        <w:rPr>
          <w:color w:val="000000"/>
          <w:spacing w:val="-3"/>
          <w:sz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rsidR="00AB329C" w:rsidRDefault="00AB329C" w:rsidP="00AB329C">
      <w:pPr>
        <w:suppressAutoHyphens/>
        <w:rPr>
          <w:color w:val="000000"/>
          <w:spacing w:val="-3"/>
          <w:sz w:val="22"/>
        </w:rPr>
      </w:pPr>
    </w:p>
    <w:p w:rsidR="00AB329C" w:rsidRDefault="00AB329C" w:rsidP="00AB329C">
      <w:pPr>
        <w:jc w:val="both"/>
        <w:rPr>
          <w:color w:val="000000"/>
          <w:sz w:val="22"/>
        </w:rPr>
      </w:pPr>
      <w:r>
        <w:rPr>
          <w:color w:val="000000"/>
          <w:spacing w:val="-3"/>
          <w:sz w:val="22"/>
        </w:rPr>
        <w:t>12.11</w:t>
      </w:r>
      <w:r>
        <w:rPr>
          <w:color w:val="000000"/>
          <w:spacing w:val="-3"/>
          <w:sz w:val="22"/>
        </w:rPr>
        <w:tab/>
        <w:t xml:space="preserve">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w:t>
      </w:r>
      <w:r>
        <w:rPr>
          <w:color w:val="000000"/>
          <w:spacing w:val="-3"/>
          <w:sz w:val="22"/>
        </w:rPr>
        <w:lastRenderedPageBreak/>
        <w:t>Contractor or to anyone claiming through or under Contractor by reason of the execution or performance of this Agreement.</w:t>
      </w:r>
    </w:p>
    <w:p w:rsidR="00AB329C" w:rsidRDefault="00AB329C" w:rsidP="00AB329C">
      <w:pPr>
        <w:rPr>
          <w:color w:val="000000"/>
          <w:sz w:val="22"/>
        </w:rPr>
      </w:pPr>
    </w:p>
    <w:p w:rsidR="00AB329C" w:rsidRDefault="00AB329C" w:rsidP="00AB329C">
      <w:pPr>
        <w:pStyle w:val="Heading1"/>
        <w:ind w:hanging="720"/>
        <w:rPr>
          <w:b/>
          <w:sz w:val="22"/>
        </w:rPr>
      </w:pPr>
      <w:bookmarkStart w:id="16" w:name="_Toc21505863"/>
      <w:r>
        <w:rPr>
          <w:b/>
          <w:sz w:val="22"/>
        </w:rPr>
        <w:t xml:space="preserve">ARTICLE </w:t>
      </w:r>
      <w:bookmarkStart w:id="17" w:name="_Toc19582601"/>
      <w:r>
        <w:rPr>
          <w:b/>
          <w:sz w:val="22"/>
        </w:rPr>
        <w:t>13</w:t>
      </w:r>
      <w:r>
        <w:rPr>
          <w:b/>
          <w:sz w:val="22"/>
        </w:rPr>
        <w:tab/>
      </w:r>
      <w:r>
        <w:rPr>
          <w:b/>
          <w:sz w:val="22"/>
        </w:rPr>
        <w:tab/>
        <w:t>INDEMNITY</w:t>
      </w:r>
      <w:bookmarkEnd w:id="17"/>
    </w:p>
    <w:p w:rsidR="00AB329C" w:rsidRDefault="00AB329C" w:rsidP="00AB329C">
      <w:pPr>
        <w:rPr>
          <w:color w:val="000000"/>
          <w:sz w:val="22"/>
        </w:rPr>
      </w:pPr>
    </w:p>
    <w:p w:rsidR="00AB329C" w:rsidRDefault="00AB329C" w:rsidP="00AB329C">
      <w:pPr>
        <w:pStyle w:val="NormalLinespace"/>
        <w:suppressAutoHyphens/>
        <w:spacing w:after="0"/>
        <w:rPr>
          <w:smallCaps/>
          <w:color w:val="000000"/>
          <w:spacing w:val="-3"/>
          <w:sz w:val="22"/>
        </w:rPr>
      </w:pPr>
      <w:r>
        <w:rPr>
          <w:smallCaps/>
          <w:color w:val="000000"/>
          <w:spacing w:val="-3"/>
          <w:sz w:val="22"/>
        </w:rPr>
        <w:t>13.1</w:t>
      </w:r>
      <w:r>
        <w:rPr>
          <w:smallCaps/>
          <w:color w:val="000000"/>
          <w:spacing w:val="-3"/>
          <w:sz w:val="22"/>
        </w:rPr>
        <w:tab/>
        <w:t>See Article 3 of the UNIFORM GENERAL CONDITIONS FOR UNIVERSITY OF TEXAS SYSTEM BUILDING CONSTRUCTIOIN CONTRACTS for Contractor’s general Indemnification obligations.</w:t>
      </w:r>
    </w:p>
    <w:p w:rsidR="00AB329C" w:rsidRDefault="00AB329C" w:rsidP="00AB329C">
      <w:pPr>
        <w:suppressAutoHyphens/>
        <w:rPr>
          <w:color w:val="000000"/>
          <w:spacing w:val="-3"/>
          <w:sz w:val="22"/>
        </w:rPr>
      </w:pPr>
    </w:p>
    <w:p w:rsidR="00AB329C" w:rsidRDefault="00AB329C" w:rsidP="00AB329C">
      <w:pPr>
        <w:pStyle w:val="Heading4"/>
        <w:ind w:left="-864" w:firstLine="864"/>
        <w:rPr>
          <w:b w:val="0"/>
          <w:bCs w:val="0"/>
          <w:i/>
          <w:color w:val="000000"/>
          <w:sz w:val="22"/>
        </w:rPr>
      </w:pPr>
      <w:bookmarkStart w:id="18" w:name="_Toc21505864"/>
      <w:bookmarkEnd w:id="16"/>
      <w:r>
        <w:rPr>
          <w:color w:val="000000"/>
          <w:sz w:val="22"/>
        </w:rPr>
        <w:t>ARTICLE 14</w:t>
      </w:r>
      <w:r>
        <w:rPr>
          <w:color w:val="000000"/>
          <w:sz w:val="22"/>
        </w:rPr>
        <w:tab/>
      </w:r>
      <w:r>
        <w:rPr>
          <w:color w:val="000000"/>
          <w:sz w:val="22"/>
        </w:rPr>
        <w:tab/>
      </w:r>
      <w:r>
        <w:rPr>
          <w:caps/>
          <w:color w:val="000000"/>
          <w:sz w:val="22"/>
        </w:rPr>
        <w:t>Party Representatives</w:t>
      </w:r>
      <w:bookmarkEnd w:id="18"/>
    </w:p>
    <w:p w:rsidR="00AB329C" w:rsidRDefault="00AB329C" w:rsidP="00AB329C">
      <w:pPr>
        <w:pStyle w:val="BodyText2"/>
        <w:tabs>
          <w:tab w:val="num" w:pos="720"/>
        </w:tabs>
        <w:ind w:left="720"/>
        <w:jc w:val="both"/>
        <w:rPr>
          <w:color w:val="000000"/>
          <w:spacing w:val="-3"/>
          <w:sz w:val="22"/>
          <w:u w:val="none"/>
        </w:rPr>
      </w:pPr>
    </w:p>
    <w:p w:rsidR="00AB329C" w:rsidRDefault="00AB329C" w:rsidP="00AB329C">
      <w:pPr>
        <w:pStyle w:val="BodyText2"/>
        <w:tabs>
          <w:tab w:val="num" w:pos="0"/>
        </w:tabs>
        <w:jc w:val="both"/>
        <w:rPr>
          <w:color w:val="000000"/>
          <w:sz w:val="22"/>
          <w:u w:val="none"/>
        </w:rPr>
      </w:pPr>
      <w:r>
        <w:rPr>
          <w:color w:val="000000"/>
          <w:spacing w:val="-3"/>
          <w:sz w:val="22"/>
          <w:u w:val="none"/>
        </w:rPr>
        <w:t>14.1</w:t>
      </w:r>
      <w:r>
        <w:rPr>
          <w:color w:val="000000"/>
          <w:spacing w:val="-3"/>
          <w:sz w:val="22"/>
          <w:u w:val="none"/>
        </w:rPr>
        <w:tab/>
        <w:t xml:space="preserve">The </w:t>
      </w:r>
      <w:r>
        <w:rPr>
          <w:color w:val="000000"/>
          <w:sz w:val="22"/>
          <w:u w:val="none"/>
        </w:rPr>
        <w:t>Owner’s</w:t>
      </w:r>
      <w:r>
        <w:rPr>
          <w:color w:val="000000"/>
          <w:spacing w:val="-3"/>
          <w:sz w:val="22"/>
          <w:u w:val="none"/>
        </w:rPr>
        <w:t xml:space="preserve"> Designated Representative </w:t>
      </w:r>
      <w:r>
        <w:rPr>
          <w:color w:val="000000"/>
          <w:sz w:val="22"/>
          <w:u w:val="none"/>
        </w:rPr>
        <w:t>authorized to act in the Owner's behalf with respect to the Project is:</w:t>
      </w:r>
    </w:p>
    <w:p w:rsidR="00AB329C" w:rsidRDefault="00AB329C" w:rsidP="00AB329C">
      <w:pPr>
        <w:tabs>
          <w:tab w:val="num" w:pos="0"/>
        </w:tabs>
        <w:rPr>
          <w:color w:val="000000"/>
          <w:spacing w:val="-3"/>
          <w:sz w:val="22"/>
        </w:rPr>
      </w:pPr>
    </w:p>
    <w:p w:rsidR="00AB329C" w:rsidRDefault="00AB329C" w:rsidP="00AB329C">
      <w:pPr>
        <w:tabs>
          <w:tab w:val="num" w:pos="0"/>
          <w:tab w:val="left" w:pos="2880"/>
        </w:tabs>
        <w:rPr>
          <w:color w:val="000000"/>
          <w:sz w:val="22"/>
        </w:rPr>
      </w:pPr>
      <w:r>
        <w:rPr>
          <w:color w:val="000000"/>
          <w:sz w:val="22"/>
        </w:rPr>
        <w:t>[</w:t>
      </w:r>
      <w:r>
        <w:rPr>
          <w:i/>
          <w:color w:val="000000"/>
          <w:sz w:val="22"/>
        </w:rPr>
        <w:t>Name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Title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Phone NumberI</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rsidR="00AB329C" w:rsidRDefault="00AB329C" w:rsidP="00AB329C">
      <w:pPr>
        <w:tabs>
          <w:tab w:val="num" w:pos="0"/>
        </w:tabs>
        <w:rPr>
          <w:color w:val="000000"/>
          <w:spacing w:val="-3"/>
          <w:sz w:val="22"/>
        </w:rPr>
      </w:pPr>
    </w:p>
    <w:p w:rsidR="00AB329C" w:rsidRDefault="00AB329C" w:rsidP="00AB329C">
      <w:pPr>
        <w:tabs>
          <w:tab w:val="num" w:pos="0"/>
        </w:tabs>
        <w:rPr>
          <w:color w:val="000000"/>
          <w:sz w:val="22"/>
        </w:rPr>
      </w:pPr>
      <w:r>
        <w:rPr>
          <w:color w:val="000000"/>
          <w:spacing w:val="-3"/>
          <w:sz w:val="22"/>
        </w:rPr>
        <w:t>14.2</w:t>
      </w:r>
      <w:r>
        <w:rPr>
          <w:color w:val="000000"/>
          <w:spacing w:val="-3"/>
          <w:sz w:val="22"/>
        </w:rPr>
        <w:tab/>
      </w:r>
      <w:r>
        <w:rPr>
          <w:color w:val="000000"/>
          <w:sz w:val="22"/>
        </w:rPr>
        <w:t>The</w:t>
      </w:r>
      <w:r>
        <w:rPr>
          <w:color w:val="000000"/>
          <w:spacing w:val="-3"/>
          <w:sz w:val="22"/>
        </w:rPr>
        <w:t xml:space="preserve"> Contractor’s designated representative </w:t>
      </w:r>
      <w:r>
        <w:rPr>
          <w:color w:val="000000"/>
          <w:sz w:val="22"/>
        </w:rPr>
        <w:t>authorized to act on the Contractor’s behalf and bind the Contractor with respect to the Project is:</w:t>
      </w:r>
    </w:p>
    <w:p w:rsidR="00AB329C" w:rsidRDefault="00AB329C" w:rsidP="00AB329C">
      <w:pPr>
        <w:tabs>
          <w:tab w:val="num" w:pos="0"/>
        </w:tabs>
        <w:rPr>
          <w:color w:val="000000"/>
          <w:spacing w:val="-3"/>
          <w:sz w:val="22"/>
        </w:rPr>
      </w:pPr>
    </w:p>
    <w:p w:rsidR="00AB329C" w:rsidRDefault="00AB329C" w:rsidP="00AB329C">
      <w:pPr>
        <w:tabs>
          <w:tab w:val="left" w:pos="0"/>
        </w:tabs>
        <w:ind w:left="3600" w:hanging="3600"/>
        <w:rPr>
          <w:color w:val="000000"/>
          <w:sz w:val="22"/>
        </w:rPr>
      </w:pPr>
      <w:r>
        <w:rPr>
          <w:color w:val="000000"/>
          <w:sz w:val="22"/>
        </w:rPr>
        <w:t xml:space="preserve"> [</w:t>
      </w:r>
      <w:r>
        <w:rPr>
          <w:i/>
          <w:color w:val="000000"/>
          <w:sz w:val="22"/>
        </w:rPr>
        <w:t>Name</w:t>
      </w:r>
      <w:r>
        <w:rPr>
          <w:color w:val="000000"/>
          <w:sz w:val="22"/>
        </w:rPr>
        <w:t>]</w:t>
      </w:r>
    </w:p>
    <w:p w:rsidR="00AB329C" w:rsidRDefault="00AB329C" w:rsidP="00AB329C">
      <w:pPr>
        <w:tabs>
          <w:tab w:val="left" w:pos="0"/>
          <w:tab w:val="left" w:pos="2880"/>
        </w:tabs>
        <w:ind w:left="3600" w:hanging="3600"/>
        <w:rPr>
          <w:color w:val="000000"/>
          <w:sz w:val="22"/>
        </w:rPr>
      </w:pPr>
      <w:r>
        <w:rPr>
          <w:color w:val="000000"/>
          <w:sz w:val="22"/>
        </w:rPr>
        <w:t>[</w:t>
      </w:r>
      <w:r>
        <w:rPr>
          <w:i/>
          <w:color w:val="000000"/>
          <w:sz w:val="22"/>
        </w:rPr>
        <w:t>Title</w:t>
      </w:r>
      <w:r>
        <w:rPr>
          <w:color w:val="000000"/>
          <w:sz w:val="22"/>
        </w:rPr>
        <w:t>]</w:t>
      </w:r>
    </w:p>
    <w:p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Phone NumberI</w:t>
      </w:r>
      <w:r>
        <w:rPr>
          <w:color w:val="000000"/>
          <w:sz w:val="22"/>
        </w:rPr>
        <w:t>]</w:t>
      </w:r>
    </w:p>
    <w:p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rsidR="00AB329C" w:rsidRDefault="00AB329C" w:rsidP="00AB329C">
      <w:pPr>
        <w:rPr>
          <w:color w:val="000000"/>
          <w:spacing w:val="-3"/>
          <w:sz w:val="22"/>
        </w:rPr>
      </w:pPr>
    </w:p>
    <w:p w:rsidR="00AB329C" w:rsidRDefault="00AB329C" w:rsidP="00AB329C">
      <w:pPr>
        <w:pStyle w:val="BodyText2"/>
        <w:tabs>
          <w:tab w:val="num" w:pos="0"/>
        </w:tabs>
        <w:jc w:val="both"/>
        <w:rPr>
          <w:color w:val="000000"/>
          <w:sz w:val="22"/>
          <w:u w:val="none"/>
        </w:rPr>
      </w:pPr>
      <w:r>
        <w:rPr>
          <w:color w:val="000000"/>
          <w:sz w:val="22"/>
          <w:u w:val="none"/>
        </w:rPr>
        <w:t>14.3</w:t>
      </w:r>
      <w:r>
        <w:rPr>
          <w:color w:val="000000"/>
          <w:sz w:val="22"/>
          <w:u w:val="none"/>
        </w:rPr>
        <w:tab/>
        <w:t>The parties may make reasonable changes in their designated representatives upon advance written notice to the other party.</w:t>
      </w:r>
    </w:p>
    <w:p w:rsidR="00AB329C" w:rsidRDefault="00AB329C" w:rsidP="00AB329C">
      <w:pPr>
        <w:pStyle w:val="Heading4"/>
        <w:rPr>
          <w:i/>
          <w:color w:val="000000"/>
          <w:sz w:val="22"/>
        </w:rPr>
      </w:pPr>
      <w:r>
        <w:rPr>
          <w:color w:val="000000"/>
          <w:sz w:val="22"/>
        </w:rPr>
        <w:t>ARTICLE 15</w:t>
      </w:r>
      <w:r>
        <w:rPr>
          <w:color w:val="000000"/>
          <w:sz w:val="22"/>
        </w:rPr>
        <w:tab/>
      </w:r>
      <w:r>
        <w:rPr>
          <w:color w:val="000000"/>
          <w:sz w:val="22"/>
        </w:rPr>
        <w:tab/>
      </w:r>
      <w:r>
        <w:rPr>
          <w:caps/>
          <w:color w:val="000000"/>
          <w:sz w:val="22"/>
        </w:rPr>
        <w:t>Notices</w:t>
      </w:r>
    </w:p>
    <w:p w:rsidR="00AB329C" w:rsidRDefault="00AB329C" w:rsidP="00AB329C">
      <w:pPr>
        <w:pStyle w:val="BodyText2"/>
        <w:keepNext/>
        <w:keepLines/>
        <w:rPr>
          <w:b/>
          <w:bCs/>
          <w:i/>
          <w:color w:val="000000"/>
          <w:sz w:val="22"/>
        </w:rPr>
      </w:pPr>
    </w:p>
    <w:p w:rsidR="00AB329C" w:rsidRDefault="00AB329C" w:rsidP="00AB329C">
      <w:pPr>
        <w:pStyle w:val="BodyText2"/>
        <w:ind w:firstLine="720"/>
        <w:rPr>
          <w:color w:val="000000"/>
          <w:sz w:val="22"/>
          <w:u w:val="none"/>
        </w:rPr>
      </w:pPr>
      <w:r>
        <w:rPr>
          <w:color w:val="000000"/>
          <w:sz w:val="22"/>
          <w:u w:val="none"/>
        </w:rPr>
        <w:t>Notices of claims or disputes or other legal notices required by this Agreement shall be sent to the following persons at the indicated locations.</w:t>
      </w:r>
    </w:p>
    <w:p w:rsidR="00AB329C" w:rsidRDefault="00AB329C" w:rsidP="00AB329C">
      <w:pPr>
        <w:rPr>
          <w:color w:val="000000"/>
          <w:sz w:val="22"/>
        </w:rPr>
      </w:pPr>
    </w:p>
    <w:p w:rsidR="00AB329C" w:rsidRDefault="00AB329C" w:rsidP="00AB329C">
      <w:pPr>
        <w:tabs>
          <w:tab w:val="left" w:pos="2880"/>
        </w:tabs>
        <w:rPr>
          <w:color w:val="000000"/>
          <w:sz w:val="22"/>
        </w:rPr>
      </w:pPr>
      <w:r>
        <w:rPr>
          <w:color w:val="000000"/>
          <w:sz w:val="22"/>
        </w:rPr>
        <w:t>If to Owner:</w:t>
      </w:r>
      <w:r>
        <w:rPr>
          <w:color w:val="000000"/>
          <w:sz w:val="22"/>
        </w:rPr>
        <w:tab/>
      </w:r>
      <w:r>
        <w:rPr>
          <w:color w:val="000000"/>
          <w:sz w:val="22"/>
        </w:rPr>
        <w:tab/>
        <w:t>[</w:t>
      </w:r>
      <w:r>
        <w:rPr>
          <w:i/>
          <w:color w:val="000000"/>
          <w:sz w:val="22"/>
        </w:rPr>
        <w:t>Owner’s Designated Representative</w:t>
      </w:r>
      <w:r>
        <w:rPr>
          <w:color w:val="000000"/>
          <w:sz w:val="22"/>
        </w:rPr>
        <w:t>]</w:t>
      </w:r>
    </w:p>
    <w:p w:rsidR="00AB329C" w:rsidRDefault="00AB329C" w:rsidP="00AB329C">
      <w:pPr>
        <w:ind w:left="3600"/>
        <w:rPr>
          <w:color w:val="000000"/>
          <w:sz w:val="22"/>
        </w:rPr>
      </w:pPr>
      <w:r>
        <w:rPr>
          <w:color w:val="000000"/>
          <w:sz w:val="22"/>
        </w:rPr>
        <w:t>[</w:t>
      </w:r>
      <w:r>
        <w:rPr>
          <w:i/>
          <w:color w:val="000000"/>
          <w:sz w:val="22"/>
        </w:rPr>
        <w:t>Address</w:t>
      </w:r>
      <w:r>
        <w:rPr>
          <w:color w:val="000000"/>
          <w:sz w:val="22"/>
        </w:rPr>
        <w:t>]</w:t>
      </w:r>
    </w:p>
    <w:p w:rsidR="00AB329C" w:rsidRDefault="00AB329C" w:rsidP="00AB329C">
      <w:pPr>
        <w:ind w:left="3600"/>
        <w:rPr>
          <w:color w:val="000000"/>
          <w:sz w:val="22"/>
        </w:rPr>
      </w:pPr>
      <w:r>
        <w:rPr>
          <w:color w:val="000000"/>
          <w:sz w:val="22"/>
        </w:rPr>
        <w:t>[</w:t>
      </w:r>
      <w:r>
        <w:rPr>
          <w:i/>
          <w:color w:val="000000"/>
          <w:sz w:val="22"/>
        </w:rPr>
        <w:t>Email Address</w:t>
      </w:r>
      <w:r>
        <w:rPr>
          <w:color w:val="000000"/>
          <w:sz w:val="22"/>
        </w:rPr>
        <w:t>]</w:t>
      </w:r>
    </w:p>
    <w:p w:rsidR="00AB329C" w:rsidRDefault="00AB329C" w:rsidP="00AB329C">
      <w:pPr>
        <w:ind w:left="3600"/>
        <w:rPr>
          <w:color w:val="000000"/>
          <w:sz w:val="22"/>
        </w:rPr>
      </w:pPr>
    </w:p>
    <w:p w:rsidR="00AB329C" w:rsidRDefault="00AB329C" w:rsidP="00AB329C">
      <w:pPr>
        <w:suppressAutoHyphens/>
        <w:ind w:left="3690" w:hanging="90"/>
        <w:rPr>
          <w:color w:val="000000"/>
          <w:spacing w:val="-3"/>
          <w:sz w:val="22"/>
        </w:rPr>
      </w:pPr>
      <w:r>
        <w:rPr>
          <w:color w:val="000000"/>
          <w:spacing w:val="-3"/>
          <w:sz w:val="22"/>
        </w:rPr>
        <w:t>Fax No.</w:t>
      </w:r>
    </w:p>
    <w:p w:rsidR="00AB329C" w:rsidRDefault="00AB329C" w:rsidP="00AB329C">
      <w:pPr>
        <w:suppressAutoHyphens/>
        <w:ind w:left="2880"/>
        <w:rPr>
          <w:color w:val="000000"/>
          <w:spacing w:val="-3"/>
          <w:sz w:val="22"/>
        </w:rPr>
      </w:pPr>
    </w:p>
    <w:p w:rsidR="00AB329C" w:rsidRDefault="00AB329C" w:rsidP="00AB329C">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t>[</w:t>
      </w:r>
      <w:r>
        <w:rPr>
          <w:i/>
          <w:color w:val="000000"/>
          <w:sz w:val="22"/>
        </w:rPr>
        <w:t xml:space="preserve">Owner’s Head of Project Management or </w:t>
      </w:r>
      <w:r>
        <w:rPr>
          <w:color w:val="000000"/>
          <w:sz w:val="22"/>
        </w:rPr>
        <w:t>Procurement]</w:t>
      </w:r>
    </w:p>
    <w:p w:rsidR="00AB329C" w:rsidRDefault="00AB329C" w:rsidP="00AB329C">
      <w:pPr>
        <w:ind w:left="3600"/>
        <w:rPr>
          <w:color w:val="000000"/>
          <w:sz w:val="22"/>
        </w:rPr>
      </w:pPr>
      <w:r>
        <w:rPr>
          <w:color w:val="000000"/>
          <w:sz w:val="22"/>
        </w:rPr>
        <w:t>[Address]</w:t>
      </w:r>
    </w:p>
    <w:p w:rsidR="00AB329C" w:rsidRDefault="00AB329C" w:rsidP="00AB329C">
      <w:pPr>
        <w:ind w:left="2880" w:firstLine="720"/>
        <w:rPr>
          <w:color w:val="000000"/>
          <w:spacing w:val="-3"/>
          <w:sz w:val="22"/>
          <w:szCs w:val="22"/>
        </w:rPr>
      </w:pPr>
    </w:p>
    <w:p w:rsidR="00AB329C" w:rsidRDefault="00AB329C" w:rsidP="00AB329C">
      <w:pPr>
        <w:suppressAutoHyphens/>
        <w:rPr>
          <w:color w:val="000000"/>
          <w:spacing w:val="-3"/>
          <w:sz w:val="22"/>
        </w:rPr>
      </w:pPr>
    </w:p>
    <w:p w:rsidR="00AB329C" w:rsidRDefault="00AB329C" w:rsidP="00AB329C">
      <w:pPr>
        <w:pStyle w:val="NormalLinespace"/>
        <w:tabs>
          <w:tab w:val="left" w:pos="3600"/>
        </w:tabs>
        <w:spacing w:after="0"/>
        <w:rPr>
          <w:color w:val="000000"/>
          <w:spacing w:val="-3"/>
          <w:sz w:val="22"/>
        </w:rPr>
      </w:pPr>
      <w:r>
        <w:rPr>
          <w:color w:val="000000"/>
          <w:spacing w:val="-3"/>
          <w:sz w:val="22"/>
        </w:rPr>
        <w:t>If to Contractor:</w:t>
      </w:r>
      <w:r>
        <w:rPr>
          <w:color w:val="000000"/>
          <w:spacing w:val="-3"/>
          <w:sz w:val="22"/>
        </w:rPr>
        <w:tab/>
        <w:t>[</w:t>
      </w:r>
      <w:r>
        <w:rPr>
          <w:i/>
          <w:color w:val="000000"/>
          <w:spacing w:val="-3"/>
          <w:sz w:val="22"/>
        </w:rPr>
        <w:t>Name</w:t>
      </w:r>
      <w:r>
        <w:rPr>
          <w:color w:val="000000"/>
          <w:spacing w:val="-3"/>
          <w:sz w:val="22"/>
        </w:rPr>
        <w:t>]</w:t>
      </w:r>
    </w:p>
    <w:p w:rsidR="00AB329C" w:rsidRDefault="00AB329C" w:rsidP="00AB329C">
      <w:pPr>
        <w:ind w:left="2880" w:firstLine="720"/>
        <w:rPr>
          <w:color w:val="000000"/>
          <w:sz w:val="22"/>
        </w:rPr>
      </w:pPr>
      <w:r>
        <w:rPr>
          <w:color w:val="000000"/>
          <w:sz w:val="22"/>
        </w:rPr>
        <w:t>[</w:t>
      </w:r>
      <w:r>
        <w:rPr>
          <w:i/>
          <w:color w:val="000000"/>
          <w:sz w:val="22"/>
        </w:rPr>
        <w:t>Company Name</w:t>
      </w:r>
      <w:r>
        <w:rPr>
          <w:color w:val="000000"/>
          <w:sz w:val="22"/>
        </w:rPr>
        <w:t>]</w:t>
      </w:r>
    </w:p>
    <w:p w:rsidR="00AB329C" w:rsidRDefault="00AB329C" w:rsidP="00AB329C">
      <w:pPr>
        <w:ind w:left="2880" w:firstLine="720"/>
        <w:rPr>
          <w:color w:val="000000"/>
          <w:sz w:val="22"/>
        </w:rPr>
      </w:pPr>
      <w:r>
        <w:rPr>
          <w:color w:val="000000"/>
          <w:sz w:val="22"/>
        </w:rPr>
        <w:lastRenderedPageBreak/>
        <w:t>[</w:t>
      </w:r>
      <w:r>
        <w:rPr>
          <w:i/>
          <w:color w:val="000000"/>
          <w:sz w:val="22"/>
        </w:rPr>
        <w:t>Street Address</w:t>
      </w:r>
      <w:r>
        <w:rPr>
          <w:color w:val="000000"/>
          <w:sz w:val="22"/>
        </w:rPr>
        <w:t>]</w:t>
      </w:r>
    </w:p>
    <w:p w:rsidR="00AB329C" w:rsidRDefault="00AB329C" w:rsidP="00AB329C">
      <w:pPr>
        <w:ind w:left="2880" w:firstLine="720"/>
        <w:rPr>
          <w:color w:val="000000"/>
          <w:sz w:val="22"/>
        </w:rPr>
      </w:pPr>
      <w:r>
        <w:rPr>
          <w:color w:val="000000"/>
          <w:sz w:val="22"/>
        </w:rPr>
        <w:t>[</w:t>
      </w:r>
      <w:r>
        <w:rPr>
          <w:i/>
          <w:color w:val="000000"/>
          <w:sz w:val="22"/>
        </w:rPr>
        <w:t>City, State, Zip</w:t>
      </w:r>
      <w:r>
        <w:rPr>
          <w:color w:val="000000"/>
          <w:sz w:val="22"/>
        </w:rPr>
        <w:t>]</w:t>
      </w:r>
    </w:p>
    <w:p w:rsidR="00AB329C" w:rsidRDefault="00AB329C" w:rsidP="00AB329C">
      <w:pPr>
        <w:suppressAutoHyphens/>
        <w:ind w:left="2880" w:firstLine="720"/>
        <w:rPr>
          <w:color w:val="000000"/>
          <w:spacing w:val="-3"/>
          <w:sz w:val="22"/>
        </w:rPr>
      </w:pPr>
      <w:r>
        <w:rPr>
          <w:color w:val="000000"/>
          <w:spacing w:val="-3"/>
          <w:sz w:val="22"/>
        </w:rPr>
        <w:t>[</w:t>
      </w:r>
      <w:r>
        <w:rPr>
          <w:i/>
          <w:color w:val="000000"/>
          <w:spacing w:val="-3"/>
          <w:sz w:val="22"/>
        </w:rPr>
        <w:t>Fax No.</w:t>
      </w:r>
      <w:r>
        <w:rPr>
          <w:color w:val="000000"/>
          <w:spacing w:val="-3"/>
          <w:sz w:val="22"/>
        </w:rPr>
        <w:t>]</w:t>
      </w:r>
    </w:p>
    <w:p w:rsidR="00AB329C" w:rsidRDefault="00AB329C" w:rsidP="00AB329C">
      <w:pPr>
        <w:suppressAutoHyphens/>
        <w:ind w:firstLine="720"/>
        <w:rPr>
          <w:color w:val="000000"/>
          <w:spacing w:val="-3"/>
          <w:sz w:val="22"/>
        </w:rPr>
      </w:pPr>
    </w:p>
    <w:p w:rsidR="00AB329C" w:rsidRDefault="00AB329C" w:rsidP="00AB329C">
      <w:pPr>
        <w:suppressAutoHyphens/>
        <w:rPr>
          <w:color w:val="000000"/>
          <w:sz w:val="22"/>
        </w:rPr>
      </w:pPr>
      <w:r>
        <w:rPr>
          <w:color w:val="000000"/>
          <w:sz w:val="22"/>
        </w:rPr>
        <w:t>The parties may make reasonable changes in the person or place designated for receipt of notices upon advance written notice to the other party.</w:t>
      </w:r>
    </w:p>
    <w:p w:rsidR="005E47BF" w:rsidRDefault="005E47BF" w:rsidP="00AB329C">
      <w:pPr>
        <w:suppressAutoHyphens/>
        <w:rPr>
          <w:color w:val="000000"/>
          <w:sz w:val="22"/>
        </w:rPr>
      </w:pPr>
    </w:p>
    <w:p w:rsidR="00AB329C" w:rsidRDefault="00AB329C" w:rsidP="00AB329C">
      <w:pPr>
        <w:pStyle w:val="Heading1"/>
        <w:ind w:left="0"/>
        <w:rPr>
          <w:b/>
          <w:sz w:val="22"/>
          <w:szCs w:val="22"/>
        </w:rPr>
      </w:pPr>
      <w:bookmarkStart w:id="19" w:name="_Toc19582606"/>
      <w:bookmarkStart w:id="20" w:name="_Toc21505853"/>
      <w:bookmarkEnd w:id="7"/>
      <w:bookmarkEnd w:id="8"/>
      <w:r>
        <w:rPr>
          <w:b/>
          <w:spacing w:val="-3"/>
          <w:sz w:val="22"/>
          <w:szCs w:val="22"/>
        </w:rPr>
        <w:t xml:space="preserve">ARTICLE </w:t>
      </w:r>
      <w:bookmarkStart w:id="21" w:name="_Toc19582607"/>
      <w:bookmarkEnd w:id="19"/>
      <w:r>
        <w:rPr>
          <w:b/>
          <w:spacing w:val="-3"/>
          <w:sz w:val="22"/>
          <w:szCs w:val="22"/>
        </w:rPr>
        <w:t>16</w:t>
      </w:r>
      <w:r>
        <w:rPr>
          <w:b/>
          <w:spacing w:val="-3"/>
          <w:sz w:val="22"/>
          <w:szCs w:val="22"/>
        </w:rPr>
        <w:tab/>
      </w:r>
      <w:r>
        <w:rPr>
          <w:b/>
          <w:spacing w:val="-3"/>
          <w:sz w:val="22"/>
          <w:szCs w:val="22"/>
        </w:rPr>
        <w:tab/>
      </w:r>
      <w:r>
        <w:rPr>
          <w:b/>
          <w:sz w:val="22"/>
          <w:szCs w:val="22"/>
        </w:rPr>
        <w:t>MISCELLANEOUS PROVISIONS</w:t>
      </w:r>
      <w:bookmarkEnd w:id="20"/>
      <w:bookmarkEnd w:id="21"/>
    </w:p>
    <w:p w:rsidR="00AB329C" w:rsidRDefault="00AB329C" w:rsidP="00AB329C">
      <w:pPr>
        <w:jc w:val="center"/>
        <w:rPr>
          <w:bCs/>
          <w:color w:val="000000"/>
          <w:spacing w:val="-3"/>
          <w:sz w:val="22"/>
          <w:szCs w:val="22"/>
        </w:rPr>
      </w:pPr>
    </w:p>
    <w:p w:rsidR="00AB329C" w:rsidRDefault="00AB329C" w:rsidP="00AB329C">
      <w:pPr>
        <w:pStyle w:val="NormalLinespace"/>
        <w:suppressAutoHyphens/>
        <w:spacing w:after="0"/>
        <w:rPr>
          <w:color w:val="000000"/>
          <w:spacing w:val="-3"/>
          <w:sz w:val="22"/>
          <w:szCs w:val="22"/>
        </w:rPr>
      </w:pPr>
      <w:r>
        <w:rPr>
          <w:color w:val="000000"/>
          <w:spacing w:val="-3"/>
          <w:sz w:val="22"/>
          <w:szCs w:val="22"/>
        </w:rPr>
        <w:t>16.1</w:t>
      </w:r>
      <w:r>
        <w:rPr>
          <w:color w:val="000000"/>
          <w:spacing w:val="-3"/>
          <w:sz w:val="22"/>
          <w:szCs w:val="22"/>
        </w:rPr>
        <w:tab/>
        <w:t>Assignment. This Agreement is a personal service contract for the services of Contractor, and Contractor’s interest in this Agreement, duties hereunder and/or fees due hereunder may not be assigned or delegated to a third party without the written consent of the Owner.</w:t>
      </w:r>
    </w:p>
    <w:p w:rsidR="00AB329C" w:rsidRDefault="00AB329C" w:rsidP="00AB329C">
      <w:pPr>
        <w:suppressAutoHyphens/>
        <w:rPr>
          <w:color w:val="000000"/>
          <w:spacing w:val="-3"/>
          <w:sz w:val="22"/>
          <w:szCs w:val="22"/>
        </w:rPr>
      </w:pPr>
    </w:p>
    <w:p w:rsidR="00AB329C" w:rsidRDefault="00AB329C" w:rsidP="00AB329C">
      <w:pPr>
        <w:tabs>
          <w:tab w:val="left" w:pos="0"/>
        </w:tabs>
        <w:suppressAutoHyphens/>
        <w:jc w:val="both"/>
        <w:rPr>
          <w:color w:val="000000"/>
          <w:spacing w:val="-2"/>
          <w:sz w:val="22"/>
          <w:szCs w:val="22"/>
        </w:rPr>
      </w:pPr>
      <w:r>
        <w:rPr>
          <w:color w:val="000000"/>
          <w:spacing w:val="-2"/>
          <w:sz w:val="22"/>
          <w:szCs w:val="22"/>
        </w:rPr>
        <w:t>16.2</w:t>
      </w:r>
      <w:r>
        <w:rPr>
          <w:color w:val="000000"/>
          <w:spacing w:val="-2"/>
          <w:sz w:val="22"/>
          <w:szCs w:val="22"/>
        </w:rPr>
        <w:tab/>
        <w:t>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rsidR="00AB329C" w:rsidRDefault="00AB329C" w:rsidP="00AB329C">
      <w:pPr>
        <w:tabs>
          <w:tab w:val="left" w:pos="0"/>
        </w:tabs>
        <w:suppressAutoHyphens/>
        <w:rPr>
          <w:iCs/>
          <w:color w:val="000000"/>
          <w:spacing w:val="-3"/>
          <w:sz w:val="22"/>
          <w:szCs w:val="22"/>
        </w:rPr>
      </w:pPr>
    </w:p>
    <w:p w:rsidR="00AB329C" w:rsidRDefault="00AB329C" w:rsidP="00AB329C">
      <w:pPr>
        <w:tabs>
          <w:tab w:val="left" w:pos="0"/>
        </w:tabs>
        <w:suppressAutoHyphens/>
        <w:jc w:val="both"/>
        <w:rPr>
          <w:color w:val="000000"/>
          <w:spacing w:val="-2"/>
          <w:sz w:val="22"/>
          <w:szCs w:val="22"/>
        </w:rPr>
      </w:pPr>
      <w:r>
        <w:rPr>
          <w:iCs/>
          <w:color w:val="000000"/>
          <w:spacing w:val="-3"/>
          <w:sz w:val="22"/>
          <w:szCs w:val="22"/>
        </w:rPr>
        <w:t>16.3</w:t>
      </w:r>
      <w:r>
        <w:rPr>
          <w:iCs/>
          <w:color w:val="000000"/>
          <w:spacing w:val="-3"/>
          <w:sz w:val="22"/>
          <w:szCs w:val="22"/>
        </w:rPr>
        <w:tab/>
        <w:t>Family Code Child Support Certification.</w:t>
      </w:r>
      <w:r>
        <w:rPr>
          <w:iCs/>
          <w:color w:val="000000"/>
          <w:spacing w:val="-3"/>
          <w:sz w:val="22"/>
          <w:szCs w:val="22"/>
        </w:rPr>
        <w:tab/>
        <w:t xml:space="preserve"> Pursuant to Section 231.006, Texas Family Code, Service Provider certifies that it is not ineligible to receive the award of or payments under this Agreement and acknowledges that this Agreement may be terminated and payment may be withheld if this certification is inaccurate.</w:t>
      </w:r>
    </w:p>
    <w:p w:rsidR="00AB329C" w:rsidRDefault="00AB329C" w:rsidP="00AB329C">
      <w:pPr>
        <w:tabs>
          <w:tab w:val="left" w:pos="0"/>
        </w:tabs>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z w:val="22"/>
          <w:szCs w:val="22"/>
        </w:rPr>
        <w:t>16.4</w:t>
      </w:r>
      <w:r>
        <w:rPr>
          <w:color w:val="000000"/>
          <w:sz w:val="22"/>
          <w:szCs w:val="22"/>
        </w:rPr>
        <w:tab/>
        <w:t xml:space="preserve">Franchise Tax Certification. A corporate or limited liability company Contractor 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z w:val="22"/>
          <w:szCs w:val="22"/>
        </w:rPr>
        <w:t>16.5</w:t>
      </w:r>
      <w:r>
        <w:rPr>
          <w:color w:val="000000"/>
          <w:sz w:val="22"/>
          <w:szCs w:val="22"/>
        </w:rPr>
        <w:tab/>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szCs w:val="22"/>
        </w:rPr>
        <w:t xml:space="preserve">Contractor </w:t>
      </w:r>
      <w:r>
        <w:rPr>
          <w:color w:val="000000"/>
          <w:spacing w:val="-3"/>
          <w:sz w:val="22"/>
          <w:szCs w:val="22"/>
        </w:rPr>
        <w:t xml:space="preserve">agrees that any payments owing to </w:t>
      </w:r>
      <w:r>
        <w:rPr>
          <w:color w:val="000000"/>
          <w:sz w:val="22"/>
          <w:szCs w:val="22"/>
        </w:rPr>
        <w:t xml:space="preserve">Contractor </w:t>
      </w:r>
      <w:r>
        <w:rPr>
          <w:color w:val="000000"/>
          <w:spacing w:val="-3"/>
          <w:sz w:val="22"/>
          <w:szCs w:val="22"/>
        </w:rPr>
        <w:t xml:space="preserve">under this Agreement may be applied directly toward any debt or delinquency that </w:t>
      </w:r>
      <w:r>
        <w:rPr>
          <w:color w:val="000000"/>
          <w:sz w:val="22"/>
          <w:szCs w:val="22"/>
        </w:rPr>
        <w:t xml:space="preserve">Contractor </w:t>
      </w:r>
      <w:r>
        <w:rPr>
          <w:color w:val="000000"/>
          <w:spacing w:val="-3"/>
          <w:sz w:val="22"/>
          <w:szCs w:val="22"/>
        </w:rPr>
        <w:t xml:space="preserve">owes the State of </w:t>
      </w:r>
      <w:smartTag w:uri="urn:schemas-microsoft-com:office:smarttags" w:element="State">
        <w:r>
          <w:rPr>
            <w:color w:val="000000"/>
            <w:spacing w:val="-3"/>
            <w:sz w:val="22"/>
            <w:szCs w:val="22"/>
          </w:rPr>
          <w:t>Texas</w:t>
        </w:r>
      </w:smartTag>
      <w:r>
        <w:rPr>
          <w:color w:val="000000"/>
          <w:spacing w:val="-3"/>
          <w:sz w:val="22"/>
          <w:szCs w:val="22"/>
        </w:rPr>
        <w:t xml:space="preserve"> or any agency of the State of </w:t>
      </w:r>
      <w:smartTag w:uri="urn:schemas-microsoft-com:office:smarttags" w:element="State">
        <w:smartTag w:uri="urn:schemas-microsoft-com:office:smarttags" w:element="place">
          <w:r>
            <w:rPr>
              <w:color w:val="000000"/>
              <w:spacing w:val="-3"/>
              <w:sz w:val="22"/>
              <w:szCs w:val="22"/>
            </w:rPr>
            <w:t>Texas</w:t>
          </w:r>
        </w:smartTag>
      </w:smartTag>
      <w:r>
        <w:rPr>
          <w:color w:val="000000"/>
          <w:spacing w:val="-3"/>
          <w:sz w:val="22"/>
          <w:szCs w:val="22"/>
        </w:rPr>
        <w:t xml:space="preserve"> regardless of when it arises, until such debt or delinquency is paid in full.</w:t>
      </w:r>
    </w:p>
    <w:p w:rsidR="00AB329C" w:rsidRDefault="00AB329C" w:rsidP="00AB329C">
      <w:pPr>
        <w:pStyle w:val="NormalLinespace"/>
        <w:suppressAutoHyphens/>
        <w:spacing w:after="0"/>
        <w:rPr>
          <w:color w:val="000000"/>
          <w:spacing w:val="-3"/>
          <w:sz w:val="22"/>
          <w:szCs w:val="22"/>
        </w:rPr>
      </w:pPr>
    </w:p>
    <w:p w:rsidR="00AB329C" w:rsidRDefault="00AB329C" w:rsidP="00AB329C">
      <w:pPr>
        <w:suppressAutoHyphens/>
        <w:jc w:val="both"/>
        <w:rPr>
          <w:color w:val="000000"/>
          <w:sz w:val="22"/>
          <w:szCs w:val="22"/>
        </w:rPr>
      </w:pPr>
      <w:r>
        <w:rPr>
          <w:color w:val="000000"/>
          <w:sz w:val="22"/>
          <w:szCs w:val="22"/>
        </w:rPr>
        <w:t>16.6</w:t>
      </w:r>
      <w:r>
        <w:rPr>
          <w:color w:val="000000"/>
          <w:sz w:val="22"/>
          <w:szCs w:val="22"/>
        </w:rPr>
        <w:tab/>
        <w:t>Entire Agreement; Modifications.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16.7</w:t>
      </w:r>
      <w:r>
        <w:rPr>
          <w:color w:val="000000"/>
          <w:sz w:val="22"/>
          <w:szCs w:val="22"/>
        </w:rPr>
        <w:tab/>
        <w:t>Captions. The captions of paragraphs in this Agreement are for convenience only and shall not be considered or referred to in resolving questions of interpretation or construction.</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16.8</w:t>
      </w:r>
      <w:r>
        <w:rPr>
          <w:color w:val="000000"/>
          <w:sz w:val="22"/>
          <w:szCs w:val="22"/>
        </w:rPr>
        <w:tab/>
        <w:t xml:space="preserve">Governing Law and Venue. This Agreement and all of the rights and obligations of the parties and all of the terms and conditions shall be construed, interpreted and applied in accordance with and governed by and enforced under the laws of the State of </w:t>
      </w:r>
      <w:smartTag w:uri="urn:schemas-microsoft-com:office:smarttags" w:element="State">
        <w:smartTag w:uri="urn:schemas-microsoft-com:office:smarttags" w:element="place">
          <w:r>
            <w:rPr>
              <w:color w:val="000000"/>
              <w:sz w:val="22"/>
              <w:szCs w:val="22"/>
            </w:rPr>
            <w:t>Texas</w:t>
          </w:r>
        </w:smartTag>
      </w:smartTag>
      <w:r>
        <w:rPr>
          <w:color w:val="000000"/>
          <w:sz w:val="22"/>
          <w:szCs w:val="22"/>
        </w:rPr>
        <w:t xml:space="preserve"> without reference to its conflicts of law provisions. Travis County, Texas or the county where the Project is located shall be the sole places of venue for any legal action arising from or related to this Agreement or the Project in which the Owner is a party.</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lastRenderedPageBreak/>
        <w:t>16.9</w:t>
      </w:r>
      <w:r>
        <w:rPr>
          <w:color w:val="000000"/>
          <w:sz w:val="22"/>
          <w:szCs w:val="22"/>
        </w:rPr>
        <w:tab/>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16.10</w:t>
      </w:r>
      <w:r>
        <w:rPr>
          <w:color w:val="000000"/>
          <w:sz w:val="22"/>
          <w:szCs w:val="22"/>
        </w:rPr>
        <w:tab/>
        <w:t>Binding Effect. This Agreement shall be binding upon and inure to the benefit of the parties and their respective permitted assigns and successors.</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 xml:space="preserve">16.11 </w:t>
      </w:r>
      <w:r>
        <w:rPr>
          <w:color w:val="000000"/>
          <w:sz w:val="22"/>
          <w:szCs w:val="22"/>
        </w:rPr>
        <w:tab/>
        <w:t>Appointment.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rsidR="00AB329C" w:rsidRDefault="00AB329C" w:rsidP="00AB329C">
      <w:pPr>
        <w:suppressAutoHyphens/>
        <w:rPr>
          <w:color w:val="000000"/>
          <w:sz w:val="22"/>
          <w:szCs w:val="22"/>
        </w:rPr>
      </w:pPr>
    </w:p>
    <w:p w:rsidR="00AB329C" w:rsidRDefault="00AB329C" w:rsidP="00AB329C">
      <w:pPr>
        <w:suppressAutoHyphens/>
        <w:jc w:val="both"/>
        <w:rPr>
          <w:color w:val="000000"/>
          <w:sz w:val="22"/>
          <w:szCs w:val="22"/>
        </w:rPr>
      </w:pPr>
      <w:r>
        <w:rPr>
          <w:color w:val="000000"/>
          <w:sz w:val="22"/>
          <w:szCs w:val="22"/>
        </w:rPr>
        <w:t>16.12</w:t>
      </w:r>
      <w:r>
        <w:rPr>
          <w:color w:val="000000"/>
          <w:sz w:val="22"/>
          <w:szCs w:val="22"/>
        </w:rPr>
        <w:tab/>
        <w:t>Records.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16.13</w:t>
      </w:r>
      <w:r>
        <w:rPr>
          <w:color w:val="000000"/>
          <w:spacing w:val="-3"/>
          <w:sz w:val="22"/>
          <w:szCs w:val="22"/>
        </w:rPr>
        <w:tab/>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szCs w:val="22"/>
        </w:rPr>
        <w:t xml:space="preserve">Contractor </w:t>
      </w:r>
      <w:r>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16.14</w:t>
      </w:r>
      <w:r>
        <w:rPr>
          <w:color w:val="000000"/>
          <w:spacing w:val="-3"/>
          <w:sz w:val="22"/>
          <w:szCs w:val="22"/>
        </w:rPr>
        <w:tab/>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16.15</w:t>
      </w:r>
      <w:r>
        <w:rPr>
          <w:color w:val="000000"/>
          <w:spacing w:val="-3"/>
          <w:sz w:val="22"/>
          <w:szCs w:val="22"/>
        </w:rPr>
        <w:tab/>
        <w:t xml:space="preserve">Illegal Dumping. The Contractor shall ensure that it and all of its Subcontractors and assigns prevent illegal dumping of litter in accordance with Title 5, </w:t>
      </w:r>
      <w:r>
        <w:rPr>
          <w:i/>
          <w:iCs/>
          <w:color w:val="000000"/>
          <w:spacing w:val="-3"/>
          <w:sz w:val="22"/>
          <w:szCs w:val="22"/>
        </w:rPr>
        <w:t>Texas Health and Safety Code</w:t>
      </w:r>
      <w:r>
        <w:rPr>
          <w:color w:val="000000"/>
          <w:spacing w:val="-3"/>
          <w:sz w:val="22"/>
          <w:szCs w:val="22"/>
        </w:rPr>
        <w:t>, Chapter 365.</w:t>
      </w:r>
    </w:p>
    <w:p w:rsidR="00AB329C" w:rsidRDefault="00AB329C" w:rsidP="00AB329C">
      <w:pPr>
        <w:suppressAutoHyphens/>
        <w:rPr>
          <w:color w:val="000000"/>
          <w:spacing w:val="-3"/>
          <w:sz w:val="22"/>
          <w:szCs w:val="22"/>
        </w:rPr>
      </w:pPr>
    </w:p>
    <w:p w:rsidR="00AB329C" w:rsidRDefault="00AB329C" w:rsidP="00AB329C">
      <w:pPr>
        <w:suppressAutoHyphens/>
        <w:jc w:val="both"/>
        <w:rPr>
          <w:color w:val="000000"/>
          <w:spacing w:val="-3"/>
          <w:sz w:val="22"/>
          <w:szCs w:val="22"/>
        </w:rPr>
      </w:pPr>
      <w:r>
        <w:rPr>
          <w:color w:val="000000"/>
          <w:spacing w:val="-3"/>
          <w:sz w:val="22"/>
          <w:szCs w:val="22"/>
        </w:rPr>
        <w:t>16.16</w:t>
      </w:r>
      <w:r>
        <w:rPr>
          <w:color w:val="000000"/>
          <w:spacing w:val="-3"/>
          <w:sz w:val="22"/>
          <w:szCs w:val="22"/>
        </w:rPr>
        <w:tab/>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rsidR="00AB329C" w:rsidRDefault="00AB329C" w:rsidP="00AB329C">
      <w:pPr>
        <w:keepNext/>
        <w:keepLines/>
        <w:rPr>
          <w:color w:val="000000"/>
          <w:sz w:val="22"/>
          <w:szCs w:val="22"/>
        </w:rPr>
      </w:pPr>
    </w:p>
    <w:p w:rsidR="00AB329C" w:rsidRDefault="00AB329C" w:rsidP="00AB329C">
      <w:pPr>
        <w:tabs>
          <w:tab w:val="left" w:pos="720"/>
        </w:tabs>
        <w:rPr>
          <w:color w:val="000000"/>
          <w:spacing w:val="-3"/>
          <w:sz w:val="22"/>
        </w:rPr>
      </w:pPr>
      <w:r>
        <w:rPr>
          <w:color w:val="000000"/>
          <w:spacing w:val="-3"/>
          <w:sz w:val="22"/>
        </w:rPr>
        <w:t>16.17</w:t>
      </w:r>
      <w:r>
        <w:rPr>
          <w:color w:val="000000"/>
          <w:spacing w:val="-3"/>
          <w:sz w:val="22"/>
        </w:rPr>
        <w:tab/>
        <w:t xml:space="preserve">Ethics Matters; No Financial Interest.  Contractor and its employees, agents, representatives and subcontractors have read and understand University’s Conflicts of Interest Policy available at  </w:t>
      </w:r>
      <w:hyperlink r:id="rId9" w:history="1">
        <w:r w:rsidR="005E47BF" w:rsidRPr="003106E0">
          <w:rPr>
            <w:rStyle w:val="Hyperlink"/>
            <w:sz w:val="22"/>
            <w:szCs w:val="22"/>
          </w:rPr>
          <w:t>http://www.uthouston.edu/hoop/policy.htm?id=1447888</w:t>
        </w:r>
      </w:hyperlink>
      <w:r>
        <w:rPr>
          <w:color w:val="000000"/>
          <w:spacing w:val="-3"/>
          <w:sz w:val="22"/>
        </w:rPr>
        <w:t xml:space="preserve">, University’s Standards of Conduct Guide available at  </w:t>
      </w:r>
      <w:hyperlink r:id="rId10" w:history="1">
        <w:r w:rsidR="005E47BF" w:rsidRPr="003106E0">
          <w:rPr>
            <w:rStyle w:val="Hyperlink"/>
            <w:sz w:val="22"/>
            <w:szCs w:val="22"/>
          </w:rPr>
          <w:t>http://www.uthouston.edu/hoop/standards-of-conduct-guide.htm</w:t>
        </w:r>
      </w:hyperlink>
      <w:r>
        <w:rPr>
          <w:color w:val="000000"/>
          <w:spacing w:val="-3"/>
          <w:sz w:val="22"/>
        </w:rPr>
        <w:t xml:space="preserve">, and applicable state ethics laws and rules available at </w:t>
      </w:r>
      <w:hyperlink r:id="rId11" w:history="1">
        <w:r>
          <w:rPr>
            <w:rStyle w:val="Hyperlink"/>
            <w:color w:val="000000"/>
            <w:spacing w:val="-3"/>
            <w:sz w:val="22"/>
          </w:rPr>
          <w:t>www.utsystem.edu/ogc/ethics</w:t>
        </w:r>
      </w:hyperlink>
      <w:r>
        <w:rPr>
          <w:color w:val="000000"/>
          <w:spacing w:val="-3"/>
          <w:sz w:val="22"/>
        </w:rPr>
        <w:t>. Neither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600D28" w:rsidRDefault="00600D28" w:rsidP="00AB329C">
      <w:pPr>
        <w:tabs>
          <w:tab w:val="left" w:pos="720"/>
        </w:tabs>
        <w:rPr>
          <w:color w:val="000000"/>
          <w:spacing w:val="-3"/>
          <w:sz w:val="22"/>
        </w:rPr>
      </w:pPr>
    </w:p>
    <w:p w:rsidR="00600D28" w:rsidRDefault="00600D28" w:rsidP="00AB329C">
      <w:pPr>
        <w:tabs>
          <w:tab w:val="left" w:pos="720"/>
        </w:tabs>
        <w:rPr>
          <w:color w:val="000000"/>
          <w:spacing w:val="-3"/>
          <w:sz w:val="22"/>
        </w:rPr>
      </w:pPr>
      <w:r>
        <w:rPr>
          <w:color w:val="000000"/>
          <w:spacing w:val="-3"/>
          <w:sz w:val="22"/>
        </w:rPr>
        <w:t>16.18</w:t>
      </w:r>
      <w:r>
        <w:rPr>
          <w:color w:val="000000"/>
          <w:spacing w:val="-3"/>
          <w:sz w:val="22"/>
        </w:rPr>
        <w:tab/>
        <w:t xml:space="preserve">Disclosure of Interested Parties.  By signature hereon, Contractor certifies that, if the value of this agreement exceeds $1 Million, it has complied with Section 2252.908 of the Texas Government Code and Part 1 Texas Administrative Code Sections 46.1 through 46.3 as implemented by the Texas Ethics </w:t>
      </w:r>
      <w:r>
        <w:rPr>
          <w:color w:val="000000"/>
          <w:spacing w:val="-3"/>
          <w:sz w:val="22"/>
        </w:rPr>
        <w:lastRenderedPageBreak/>
        <w:t>Commission (TEC), if applicable, and has provided the Owner with a fully executed TEC Form 1295, certified by the TEC and signed and notarized by the Contractor.</w:t>
      </w:r>
    </w:p>
    <w:p w:rsidR="00A24B1F" w:rsidRDefault="00A24B1F" w:rsidP="00AB329C">
      <w:pPr>
        <w:tabs>
          <w:tab w:val="left" w:pos="720"/>
        </w:tabs>
        <w:rPr>
          <w:color w:val="000000"/>
          <w:spacing w:val="-3"/>
          <w:sz w:val="22"/>
        </w:rPr>
      </w:pPr>
    </w:p>
    <w:p w:rsidR="00A24B1F" w:rsidRPr="00A24B1F" w:rsidRDefault="00A24B1F" w:rsidP="00A24B1F">
      <w:pPr>
        <w:tabs>
          <w:tab w:val="left" w:pos="720"/>
        </w:tabs>
        <w:rPr>
          <w:color w:val="000000"/>
          <w:spacing w:val="-3"/>
          <w:sz w:val="22"/>
        </w:rPr>
      </w:pPr>
      <w:r>
        <w:rPr>
          <w:color w:val="000000"/>
          <w:spacing w:val="-3"/>
          <w:sz w:val="22"/>
        </w:rPr>
        <w:t>16.19</w:t>
      </w:r>
      <w:r>
        <w:rPr>
          <w:color w:val="000000"/>
          <w:spacing w:val="-3"/>
          <w:sz w:val="22"/>
        </w:rPr>
        <w:tab/>
      </w:r>
      <w:r w:rsidRPr="00A24B1F">
        <w:rPr>
          <w:color w:val="000000"/>
          <w:spacing w:val="-3"/>
          <w:sz w:val="22"/>
        </w:rPr>
        <w:t xml:space="preserve">Contractor Certification regarding Boycotting Israel. Pursuant to Chapter 2270, </w:t>
      </w:r>
      <w:r w:rsidRPr="00A24B1F">
        <w:rPr>
          <w:i/>
          <w:color w:val="000000"/>
          <w:spacing w:val="-3"/>
          <w:sz w:val="22"/>
        </w:rPr>
        <w:t>Texas Government Code</w:t>
      </w:r>
      <w:r w:rsidRPr="00A24B1F">
        <w:rPr>
          <w:color w:val="000000"/>
          <w:spacing w:val="-3"/>
          <w:sz w:val="22"/>
        </w:rPr>
        <w:t>, Contractor certifies Contractor (1) does not currently boycott Israel; and (b) will not boycott Israel during the Term of this Agreement. Contractor acknowledges this Agreement may be terminated and payment withheld if this certification is inaccurate.</w:t>
      </w:r>
    </w:p>
    <w:p w:rsidR="00A24B1F" w:rsidRPr="00A24B1F" w:rsidRDefault="00A24B1F" w:rsidP="00A24B1F">
      <w:pPr>
        <w:tabs>
          <w:tab w:val="left" w:pos="720"/>
        </w:tabs>
        <w:rPr>
          <w:color w:val="000000"/>
          <w:spacing w:val="-3"/>
          <w:sz w:val="22"/>
          <w:u w:val="single"/>
        </w:rPr>
      </w:pPr>
    </w:p>
    <w:p w:rsidR="00A24B1F" w:rsidRPr="00A24B1F" w:rsidRDefault="00A24B1F" w:rsidP="00A24B1F">
      <w:pPr>
        <w:tabs>
          <w:tab w:val="left" w:pos="720"/>
        </w:tabs>
        <w:rPr>
          <w:color w:val="000000"/>
          <w:spacing w:val="-3"/>
          <w:sz w:val="22"/>
        </w:rPr>
      </w:pPr>
      <w:r>
        <w:rPr>
          <w:color w:val="000000"/>
          <w:spacing w:val="-3"/>
          <w:sz w:val="22"/>
        </w:rPr>
        <w:t>16.20</w:t>
      </w:r>
      <w:r>
        <w:rPr>
          <w:color w:val="000000"/>
          <w:spacing w:val="-3"/>
          <w:sz w:val="22"/>
        </w:rPr>
        <w:tab/>
      </w:r>
      <w:r w:rsidRPr="00A24B1F">
        <w:rPr>
          <w:color w:val="000000"/>
          <w:spacing w:val="-3"/>
          <w:sz w:val="22"/>
        </w:rPr>
        <w:t xml:space="preserve">Contractor Certification regarding Business with Certain Countries and Organizations. Pursuant to Subchapter F, Chapter 2252, </w:t>
      </w:r>
      <w:r w:rsidRPr="00A24B1F">
        <w:rPr>
          <w:i/>
          <w:color w:val="000000"/>
          <w:spacing w:val="-3"/>
          <w:sz w:val="22"/>
        </w:rPr>
        <w:t>Texas</w:t>
      </w:r>
      <w:r w:rsidRPr="00A24B1F">
        <w:rPr>
          <w:color w:val="000000"/>
          <w:spacing w:val="-3"/>
          <w:sz w:val="22"/>
        </w:rPr>
        <w:t xml:space="preserve"> </w:t>
      </w:r>
      <w:r w:rsidRPr="00A24B1F">
        <w:rPr>
          <w:i/>
          <w:color w:val="000000"/>
          <w:spacing w:val="-3"/>
          <w:sz w:val="22"/>
        </w:rPr>
        <w:t>Government Code</w:t>
      </w:r>
      <w:r w:rsidRPr="00A24B1F">
        <w:rPr>
          <w:color w:val="000000"/>
          <w:spacing w:val="-3"/>
          <w:sz w:val="22"/>
        </w:rPr>
        <w:t>], Contractor certifies Contractor (1) is not engaged in business with Iran, Sudan, or a foreign terrorist organization. Contractor acknowledges this Agreement may be terminated and payment withheld if this certification is inaccurate.</w:t>
      </w:r>
    </w:p>
    <w:p w:rsidR="00A24B1F" w:rsidRDefault="00A24B1F" w:rsidP="00AB329C">
      <w:pPr>
        <w:tabs>
          <w:tab w:val="left" w:pos="720"/>
        </w:tabs>
        <w:rPr>
          <w:color w:val="000000"/>
          <w:spacing w:val="-3"/>
          <w:sz w:val="22"/>
        </w:rPr>
      </w:pPr>
    </w:p>
    <w:p w:rsidR="00AB329C" w:rsidRDefault="00AB329C" w:rsidP="00AB329C">
      <w:pPr>
        <w:suppressAutoHyphens/>
        <w:rPr>
          <w:color w:val="000000"/>
          <w:spacing w:val="-2"/>
          <w:sz w:val="22"/>
          <w:szCs w:val="22"/>
        </w:rPr>
      </w:pPr>
    </w:p>
    <w:p w:rsidR="00AB329C" w:rsidRDefault="00AB329C" w:rsidP="00AB329C">
      <w:pPr>
        <w:rPr>
          <w:color w:val="000000"/>
          <w:spacing w:val="-3"/>
          <w:sz w:val="24"/>
          <w:szCs w:val="24"/>
        </w:rPr>
      </w:pPr>
      <w:r>
        <w:rPr>
          <w:color w:val="000000"/>
          <w:spacing w:val="-3"/>
          <w:sz w:val="24"/>
          <w:szCs w:val="24"/>
        </w:rPr>
        <w:t>BY SIGNING BELOW, the Parties have executed and bound themselves to this Agreement as of the day and year first above written.</w:t>
      </w:r>
    </w:p>
    <w:p w:rsidR="00AB329C" w:rsidRDefault="00AB329C" w:rsidP="00AB329C">
      <w:pPr>
        <w:rPr>
          <w:color w:val="000000"/>
          <w:spacing w:val="-3"/>
          <w:sz w:val="24"/>
          <w:szCs w:val="24"/>
        </w:rPr>
      </w:pPr>
    </w:p>
    <w:tbl>
      <w:tblPr>
        <w:tblW w:w="0" w:type="auto"/>
        <w:tblLook w:val="04A0" w:firstRow="1" w:lastRow="0" w:firstColumn="1" w:lastColumn="0" w:noHBand="0" w:noVBand="1"/>
      </w:tblPr>
      <w:tblGrid>
        <w:gridCol w:w="4673"/>
        <w:gridCol w:w="4687"/>
      </w:tblGrid>
      <w:tr w:rsidR="00AB329C" w:rsidTr="00AB329C">
        <w:tc>
          <w:tcPr>
            <w:tcW w:w="4788" w:type="dxa"/>
          </w:tcPr>
          <w:p w:rsidR="00AB329C" w:rsidRDefault="00AB329C">
            <w:pPr>
              <w:rPr>
                <w:color w:val="000000"/>
                <w:spacing w:val="-3"/>
                <w:sz w:val="24"/>
                <w:szCs w:val="24"/>
              </w:rPr>
            </w:pPr>
            <w:r>
              <w:rPr>
                <w:color w:val="000000"/>
                <w:spacing w:val="-3"/>
                <w:sz w:val="24"/>
                <w:szCs w:val="24"/>
              </w:rPr>
              <w:t>(SEAL)</w:t>
            </w: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r>
              <w:rPr>
                <w:color w:val="000000"/>
                <w:spacing w:val="-3"/>
                <w:sz w:val="24"/>
                <w:szCs w:val="24"/>
              </w:rPr>
              <w:t>ATTEST:</w:t>
            </w:r>
          </w:p>
          <w:p w:rsidR="00AB329C" w:rsidRDefault="00AB329C">
            <w:pPr>
              <w:rPr>
                <w:color w:val="000000"/>
                <w:spacing w:val="-3"/>
                <w:sz w:val="24"/>
                <w:szCs w:val="24"/>
              </w:rPr>
            </w:pPr>
          </w:p>
          <w:p w:rsidR="00AB329C" w:rsidRDefault="00AB329C">
            <w:pPr>
              <w:rPr>
                <w:color w:val="000000"/>
                <w:spacing w:val="-3"/>
                <w:sz w:val="24"/>
                <w:szCs w:val="24"/>
              </w:rPr>
            </w:pPr>
          </w:p>
        </w:tc>
        <w:tc>
          <w:tcPr>
            <w:tcW w:w="4788" w:type="dxa"/>
            <w:hideMark/>
          </w:tcPr>
          <w:p w:rsidR="00AB329C" w:rsidRDefault="00AB329C">
            <w:pPr>
              <w:jc w:val="center"/>
              <w:rPr>
                <w:color w:val="000000"/>
                <w:spacing w:val="-3"/>
                <w:sz w:val="24"/>
                <w:szCs w:val="24"/>
              </w:rPr>
            </w:pPr>
            <w:r>
              <w:rPr>
                <w:color w:val="000000"/>
                <w:spacing w:val="-3"/>
                <w:sz w:val="24"/>
                <w:szCs w:val="24"/>
              </w:rPr>
              <w:t>(Contractor)</w:t>
            </w:r>
          </w:p>
        </w:tc>
      </w:tr>
      <w:tr w:rsidR="00AB329C" w:rsidTr="00AB329C">
        <w:tc>
          <w:tcPr>
            <w:tcW w:w="4788" w:type="dxa"/>
            <w:hideMark/>
          </w:tcPr>
          <w:p w:rsidR="00AB329C" w:rsidRDefault="00AB329C">
            <w:pPr>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440"/>
              <w:rPr>
                <w:color w:val="000000"/>
                <w:spacing w:val="-3"/>
                <w:sz w:val="24"/>
                <w:szCs w:val="24"/>
              </w:rPr>
            </w:pPr>
            <w:r>
              <w:rPr>
                <w:color w:val="000000"/>
                <w:spacing w:val="-3"/>
                <w:sz w:val="24"/>
                <w:szCs w:val="24"/>
              </w:rPr>
              <w:t>(original signature)</w:t>
            </w:r>
          </w:p>
        </w:tc>
        <w:tc>
          <w:tcPr>
            <w:tcW w:w="4788" w:type="dxa"/>
            <w:hideMark/>
          </w:tcPr>
          <w:p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692"/>
              <w:rPr>
                <w:color w:val="000000"/>
                <w:spacing w:val="-3"/>
                <w:sz w:val="24"/>
                <w:szCs w:val="24"/>
              </w:rPr>
            </w:pPr>
            <w:r>
              <w:rPr>
                <w:color w:val="000000"/>
                <w:spacing w:val="-3"/>
                <w:sz w:val="24"/>
                <w:szCs w:val="24"/>
              </w:rPr>
              <w:t>(original signature)</w:t>
            </w:r>
          </w:p>
        </w:tc>
      </w:tr>
      <w:tr w:rsidR="00AB329C" w:rsidTr="00AB329C">
        <w:tc>
          <w:tcPr>
            <w:tcW w:w="4788" w:type="dxa"/>
            <w:hideMark/>
          </w:tcPr>
          <w:p w:rsidR="00AB329C" w:rsidRDefault="00AB329C">
            <w:pPr>
              <w:ind w:left="720"/>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rPr>
                <w:color w:val="000000"/>
                <w:spacing w:val="-3"/>
                <w:sz w:val="24"/>
                <w:szCs w:val="24"/>
                <w:u w:val="single"/>
              </w:rPr>
            </w:pPr>
            <w:r>
              <w:rPr>
                <w:color w:val="000000"/>
                <w:spacing w:val="-3"/>
                <w:sz w:val="24"/>
                <w:szCs w:val="24"/>
              </w:rPr>
              <w:t>(name and title typed)</w:t>
            </w:r>
          </w:p>
        </w:tc>
        <w:tc>
          <w:tcPr>
            <w:tcW w:w="4788" w:type="dxa"/>
          </w:tcPr>
          <w:p w:rsidR="00AB329C" w:rsidRDefault="00AB329C">
            <w:pPr>
              <w:ind w:left="702"/>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332" w:firstLine="360"/>
              <w:rPr>
                <w:color w:val="000000"/>
                <w:spacing w:val="-3"/>
                <w:sz w:val="24"/>
                <w:szCs w:val="24"/>
              </w:rPr>
            </w:pPr>
            <w:r>
              <w:rPr>
                <w:color w:val="000000"/>
                <w:spacing w:val="-3"/>
                <w:sz w:val="24"/>
                <w:szCs w:val="24"/>
              </w:rPr>
              <w:t>(name and title typed)</w:t>
            </w:r>
          </w:p>
          <w:p w:rsidR="00AB329C" w:rsidRDefault="00AB329C">
            <w:pPr>
              <w:ind w:left="972"/>
              <w:rPr>
                <w:color w:val="000000"/>
                <w:spacing w:val="-3"/>
                <w:sz w:val="24"/>
                <w:szCs w:val="24"/>
              </w:rPr>
            </w:pPr>
          </w:p>
          <w:p w:rsidR="00AB329C" w:rsidRDefault="00AB329C">
            <w:pPr>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r w:rsidR="00AB329C" w:rsidTr="00AB329C">
        <w:tc>
          <w:tcPr>
            <w:tcW w:w="4788" w:type="dxa"/>
          </w:tcPr>
          <w:p w:rsidR="00AB329C" w:rsidRDefault="00AB329C">
            <w:pPr>
              <w:rPr>
                <w:color w:val="000000"/>
                <w:spacing w:val="-3"/>
                <w:sz w:val="24"/>
                <w:szCs w:val="24"/>
              </w:rPr>
            </w:pPr>
          </w:p>
        </w:tc>
        <w:tc>
          <w:tcPr>
            <w:tcW w:w="4788" w:type="dxa"/>
          </w:tcPr>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rPr>
            </w:pPr>
          </w:p>
        </w:tc>
      </w:tr>
      <w:tr w:rsidR="00AB329C" w:rsidTr="00AB329C">
        <w:tc>
          <w:tcPr>
            <w:tcW w:w="4788" w:type="dxa"/>
            <w:hideMark/>
          </w:tcPr>
          <w:p w:rsidR="00AB329C" w:rsidRDefault="00AB329C">
            <w:pPr>
              <w:rPr>
                <w:color w:val="000000"/>
                <w:spacing w:val="-3"/>
                <w:sz w:val="24"/>
                <w:szCs w:val="24"/>
              </w:rPr>
            </w:pPr>
            <w:r>
              <w:rPr>
                <w:color w:val="000000"/>
                <w:spacing w:val="-3"/>
                <w:sz w:val="24"/>
                <w:szCs w:val="24"/>
              </w:rPr>
              <w:t>CONTENT APPROVED:</w:t>
            </w:r>
          </w:p>
          <w:p w:rsidR="00AB329C" w:rsidRDefault="00AB329C">
            <w:pPr>
              <w:rPr>
                <w:color w:val="000000"/>
                <w:spacing w:val="-3"/>
                <w:sz w:val="24"/>
                <w:szCs w:val="24"/>
              </w:rPr>
            </w:pPr>
            <w:r>
              <w:rPr>
                <w:color w:val="000000"/>
                <w:spacing w:val="-3"/>
                <w:sz w:val="24"/>
                <w:szCs w:val="24"/>
              </w:rPr>
              <w:t>[</w:t>
            </w:r>
            <w:r>
              <w:rPr>
                <w:i/>
                <w:color w:val="000000"/>
                <w:spacing w:val="-3"/>
                <w:sz w:val="24"/>
                <w:szCs w:val="24"/>
              </w:rPr>
              <w:t>Supervising Construction Purchasing Officer</w:t>
            </w:r>
            <w:r>
              <w:rPr>
                <w:color w:val="000000"/>
                <w:spacing w:val="-3"/>
                <w:sz w:val="24"/>
                <w:szCs w:val="24"/>
              </w:rPr>
              <w:t>]</w:t>
            </w:r>
          </w:p>
        </w:tc>
        <w:tc>
          <w:tcPr>
            <w:tcW w:w="4788" w:type="dxa"/>
            <w:hideMark/>
          </w:tcPr>
          <w:p w:rsidR="005E47BF" w:rsidRDefault="005E47BF" w:rsidP="005E47BF">
            <w:pPr>
              <w:keepNext/>
              <w:keepLines/>
              <w:ind w:right="-720"/>
              <w:rPr>
                <w:color w:val="000000"/>
                <w:spacing w:val="-3"/>
                <w:sz w:val="24"/>
                <w:szCs w:val="24"/>
              </w:rPr>
            </w:pPr>
            <w:r>
              <w:rPr>
                <w:color w:val="000000"/>
                <w:spacing w:val="-3"/>
                <w:sz w:val="24"/>
                <w:szCs w:val="24"/>
              </w:rPr>
              <w:t>THE UNIVERSITY OF TEXAS</w:t>
            </w:r>
          </w:p>
          <w:p w:rsidR="00AB329C" w:rsidRDefault="005E47BF" w:rsidP="005E47BF">
            <w:pPr>
              <w:keepNext/>
              <w:keepLines/>
              <w:ind w:right="-720"/>
              <w:rPr>
                <w:color w:val="000000"/>
                <w:spacing w:val="-3"/>
                <w:sz w:val="24"/>
                <w:szCs w:val="24"/>
              </w:rPr>
            </w:pPr>
            <w:r>
              <w:rPr>
                <w:color w:val="000000"/>
                <w:spacing w:val="-3"/>
                <w:sz w:val="24"/>
                <w:szCs w:val="24"/>
              </w:rPr>
              <w:t>HEALTH SCIENCE CENTER AT HOUSTON</w:t>
            </w:r>
          </w:p>
          <w:p w:rsidR="00AB329C" w:rsidRDefault="00AB329C">
            <w:pPr>
              <w:rPr>
                <w:color w:val="000000"/>
                <w:spacing w:val="-3"/>
                <w:sz w:val="24"/>
                <w:szCs w:val="24"/>
              </w:rPr>
            </w:pPr>
            <w:r>
              <w:rPr>
                <w:color w:val="000000"/>
                <w:spacing w:val="-3"/>
                <w:sz w:val="24"/>
                <w:szCs w:val="24"/>
              </w:rPr>
              <w:t>(O</w:t>
            </w:r>
            <w:bookmarkStart w:id="22" w:name="_GoBack"/>
            <w:bookmarkEnd w:id="22"/>
            <w:r>
              <w:rPr>
                <w:color w:val="000000"/>
                <w:spacing w:val="-3"/>
                <w:sz w:val="24"/>
                <w:szCs w:val="24"/>
              </w:rPr>
              <w:t>wner)</w:t>
            </w:r>
          </w:p>
        </w:tc>
      </w:tr>
      <w:tr w:rsidR="00AB329C" w:rsidTr="00AB329C">
        <w:trPr>
          <w:cantSplit/>
          <w:trHeight w:val="1278"/>
        </w:trPr>
        <w:tc>
          <w:tcPr>
            <w:tcW w:w="4788" w:type="dxa"/>
          </w:tcPr>
          <w:p w:rsidR="00AB329C" w:rsidRDefault="00AB329C">
            <w:pPr>
              <w:rPr>
                <w:color w:val="000000"/>
                <w:spacing w:val="-3"/>
                <w:sz w:val="24"/>
                <w:szCs w:val="24"/>
              </w:rPr>
            </w:pPr>
          </w:p>
          <w:p w:rsidR="00AB329C" w:rsidRDefault="00AB329C">
            <w:pPr>
              <w:rPr>
                <w:color w:val="000000"/>
                <w:spacing w:val="-3"/>
                <w:sz w:val="24"/>
                <w:szCs w:val="24"/>
              </w:rPr>
            </w:pPr>
          </w:p>
          <w:p w:rsidR="00AB329C" w:rsidRDefault="00AB329C">
            <w:pPr>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ind w:left="1440"/>
              <w:rPr>
                <w:color w:val="000000"/>
                <w:spacing w:val="-3"/>
                <w:sz w:val="24"/>
                <w:szCs w:val="24"/>
              </w:rPr>
            </w:pPr>
            <w:r>
              <w:rPr>
                <w:color w:val="000000"/>
                <w:spacing w:val="-3"/>
                <w:sz w:val="24"/>
                <w:szCs w:val="24"/>
              </w:rPr>
              <w:t>(original signature)</w:t>
            </w:r>
          </w:p>
        </w:tc>
        <w:tc>
          <w:tcPr>
            <w:tcW w:w="4788" w:type="dxa"/>
          </w:tcPr>
          <w:p w:rsidR="00AB329C" w:rsidRDefault="00AB329C">
            <w:pPr>
              <w:ind w:left="-18"/>
              <w:rPr>
                <w:color w:val="000000"/>
                <w:spacing w:val="-3"/>
                <w:sz w:val="24"/>
                <w:szCs w:val="24"/>
              </w:rPr>
            </w:pPr>
          </w:p>
          <w:p w:rsidR="00AB329C" w:rsidRDefault="00AB329C">
            <w:pPr>
              <w:ind w:left="-18"/>
              <w:rPr>
                <w:color w:val="000000"/>
                <w:spacing w:val="-3"/>
                <w:sz w:val="24"/>
                <w:szCs w:val="24"/>
              </w:rPr>
            </w:pPr>
          </w:p>
          <w:p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rsidR="00AB329C" w:rsidRDefault="00AB329C">
            <w:pPr>
              <w:keepNext/>
              <w:keepLines/>
              <w:ind w:left="972" w:right="-720"/>
              <w:rPr>
                <w:color w:val="000000"/>
                <w:spacing w:val="-3"/>
                <w:sz w:val="24"/>
                <w:szCs w:val="24"/>
              </w:rPr>
            </w:pPr>
            <w:r>
              <w:rPr>
                <w:color w:val="000000"/>
                <w:spacing w:val="-3"/>
                <w:sz w:val="24"/>
                <w:szCs w:val="24"/>
              </w:rPr>
              <w:t>(original signature)</w:t>
            </w:r>
          </w:p>
        </w:tc>
      </w:tr>
      <w:tr w:rsidR="00AB329C" w:rsidTr="00AB329C">
        <w:trPr>
          <w:cantSplit/>
          <w:trHeight w:val="1103"/>
        </w:trPr>
        <w:tc>
          <w:tcPr>
            <w:tcW w:w="4788" w:type="dxa"/>
          </w:tcPr>
          <w:p w:rsidR="00AB329C" w:rsidRDefault="00AB329C">
            <w:pPr>
              <w:rPr>
                <w:color w:val="000000"/>
                <w:spacing w:val="-3"/>
                <w:sz w:val="24"/>
                <w:szCs w:val="24"/>
              </w:rPr>
            </w:pPr>
            <w:r>
              <w:rPr>
                <w:bCs/>
                <w:iCs/>
                <w:color w:val="000000"/>
                <w:sz w:val="24"/>
                <w:szCs w:val="24"/>
              </w:rPr>
              <w:t xml:space="preserve">Name:  </w:t>
            </w:r>
          </w:p>
          <w:p w:rsidR="00AB329C" w:rsidRDefault="00AB329C">
            <w:pPr>
              <w:rPr>
                <w:color w:val="000000"/>
                <w:sz w:val="24"/>
                <w:szCs w:val="24"/>
              </w:rPr>
            </w:pPr>
            <w:r>
              <w:rPr>
                <w:color w:val="000000"/>
                <w:sz w:val="24"/>
                <w:szCs w:val="24"/>
              </w:rPr>
              <w:t xml:space="preserve">Title:    </w:t>
            </w:r>
          </w:p>
          <w:p w:rsidR="00AB329C" w:rsidRDefault="00AB329C">
            <w:pPr>
              <w:ind w:left="720"/>
              <w:rPr>
                <w:color w:val="000000"/>
                <w:spacing w:val="-3"/>
                <w:sz w:val="24"/>
                <w:szCs w:val="24"/>
              </w:rPr>
            </w:pPr>
          </w:p>
        </w:tc>
        <w:tc>
          <w:tcPr>
            <w:tcW w:w="4788" w:type="dxa"/>
            <w:hideMark/>
          </w:tcPr>
          <w:p w:rsidR="00AB329C" w:rsidRDefault="00AB329C">
            <w:pPr>
              <w:ind w:left="792" w:hanging="792"/>
              <w:rPr>
                <w:bCs/>
                <w:iCs/>
                <w:color w:val="000000"/>
                <w:sz w:val="24"/>
                <w:szCs w:val="24"/>
              </w:rPr>
            </w:pPr>
            <w:r>
              <w:rPr>
                <w:bCs/>
                <w:iCs/>
                <w:color w:val="000000"/>
                <w:sz w:val="24"/>
                <w:szCs w:val="24"/>
              </w:rPr>
              <w:t>Name:  [</w:t>
            </w:r>
            <w:r>
              <w:rPr>
                <w:bCs/>
                <w:i/>
                <w:iCs/>
                <w:color w:val="000000"/>
                <w:sz w:val="24"/>
                <w:szCs w:val="24"/>
              </w:rPr>
              <w:t>Officer with Delegated Authority to enter into Agreements</w:t>
            </w:r>
            <w:r>
              <w:rPr>
                <w:bCs/>
                <w:iCs/>
                <w:color w:val="000000"/>
                <w:sz w:val="24"/>
                <w:szCs w:val="24"/>
              </w:rPr>
              <w:t>]</w:t>
            </w:r>
          </w:p>
          <w:p w:rsidR="00AB329C" w:rsidRDefault="00AB329C">
            <w:pPr>
              <w:rPr>
                <w:bCs/>
                <w:iCs/>
                <w:color w:val="000000"/>
                <w:sz w:val="24"/>
                <w:szCs w:val="24"/>
              </w:rPr>
            </w:pPr>
            <w:r>
              <w:rPr>
                <w:bCs/>
                <w:iCs/>
                <w:color w:val="000000"/>
                <w:sz w:val="24"/>
                <w:szCs w:val="24"/>
              </w:rPr>
              <w:t xml:space="preserve">Title:    </w:t>
            </w:r>
          </w:p>
          <w:p w:rsidR="00AB329C" w:rsidRDefault="00AB329C">
            <w:pPr>
              <w:rPr>
                <w:color w:val="000000"/>
                <w:sz w:val="24"/>
                <w:szCs w:val="24"/>
              </w:rPr>
            </w:pPr>
            <w:r>
              <w:rPr>
                <w:bCs/>
                <w:iCs/>
                <w:color w:val="000000"/>
                <w:sz w:val="24"/>
                <w:szCs w:val="24"/>
              </w:rPr>
              <w:t xml:space="preserve">             </w:t>
            </w:r>
          </w:p>
          <w:p w:rsidR="00AB329C" w:rsidRDefault="00AB329C">
            <w:pPr>
              <w:ind w:left="-18"/>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bl>
    <w:p w:rsidR="00AB329C" w:rsidRDefault="00AB329C" w:rsidP="00AB329C">
      <w:pPr>
        <w:tabs>
          <w:tab w:val="left" w:pos="0"/>
        </w:tabs>
        <w:suppressAutoHyphens/>
        <w:ind w:left="720" w:right="720"/>
        <w:jc w:val="both"/>
        <w:rPr>
          <w:spacing w:val="-2"/>
          <w:sz w:val="24"/>
          <w:u w:val="single"/>
        </w:rPr>
      </w:pPr>
    </w:p>
    <w:p w:rsidR="00AB329C" w:rsidRDefault="00AB329C" w:rsidP="00AB329C">
      <w:pPr>
        <w:tabs>
          <w:tab w:val="left" w:pos="0"/>
        </w:tabs>
        <w:suppressAutoHyphens/>
        <w:ind w:left="720" w:right="720"/>
        <w:jc w:val="both"/>
        <w:rPr>
          <w:spacing w:val="-2"/>
          <w:sz w:val="24"/>
        </w:rPr>
      </w:pPr>
    </w:p>
    <w:p w:rsidR="00AB329C" w:rsidRDefault="00AB329C" w:rsidP="00AB329C">
      <w:pPr>
        <w:jc w:val="center"/>
        <w:rPr>
          <w:b/>
        </w:rPr>
      </w:pPr>
    </w:p>
    <w:p w:rsidR="00AB329C" w:rsidRDefault="00AB329C" w:rsidP="00AB329C">
      <w:pPr>
        <w:jc w:val="center"/>
        <w:rPr>
          <w:b/>
        </w:rPr>
      </w:pPr>
    </w:p>
    <w:p w:rsidR="00AB329C" w:rsidRDefault="00AB329C" w:rsidP="00AB329C">
      <w:pPr>
        <w:jc w:val="center"/>
        <w:rPr>
          <w:b/>
        </w:rPr>
      </w:pPr>
      <w:r>
        <w:rPr>
          <w:b/>
        </w:rPr>
        <w:t>REVISIONS</w:t>
      </w:r>
    </w:p>
    <w:p w:rsidR="00AB329C" w:rsidRDefault="00AB329C" w:rsidP="00AB329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4093"/>
      </w:tblGrid>
      <w:tr w:rsidR="00AB329C"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hideMark/>
          </w:tcPr>
          <w:p w:rsidR="00AB329C" w:rsidRDefault="00AB329C">
            <w:pPr>
              <w:jc w:val="center"/>
              <w:rPr>
                <w:b/>
              </w:rPr>
            </w:pPr>
            <w:r>
              <w:rPr>
                <w:b/>
              </w:rPr>
              <w:t>Date</w:t>
            </w:r>
          </w:p>
        </w:tc>
        <w:tc>
          <w:tcPr>
            <w:tcW w:w="4093" w:type="dxa"/>
            <w:tcBorders>
              <w:top w:val="single" w:sz="4" w:space="0" w:color="auto"/>
              <w:left w:val="single" w:sz="4" w:space="0" w:color="auto"/>
              <w:bottom w:val="single" w:sz="4" w:space="0" w:color="auto"/>
              <w:right w:val="single" w:sz="4" w:space="0" w:color="auto"/>
            </w:tcBorders>
            <w:hideMark/>
          </w:tcPr>
          <w:p w:rsidR="00AB329C" w:rsidRDefault="00AB329C">
            <w:pPr>
              <w:jc w:val="center"/>
              <w:rPr>
                <w:b/>
              </w:rPr>
            </w:pPr>
            <w:r>
              <w:rPr>
                <w:b/>
              </w:rPr>
              <w:t>Paragraph Revised</w:t>
            </w:r>
          </w:p>
        </w:tc>
      </w:tr>
      <w:tr w:rsidR="00AB329C" w:rsidTr="00AB329C">
        <w:trPr>
          <w:trHeight w:val="331"/>
          <w:jc w:val="center"/>
        </w:trPr>
        <w:tc>
          <w:tcPr>
            <w:tcW w:w="3197" w:type="dxa"/>
            <w:tcBorders>
              <w:top w:val="single" w:sz="4" w:space="0" w:color="auto"/>
              <w:left w:val="single" w:sz="4" w:space="0" w:color="auto"/>
              <w:bottom w:val="single" w:sz="4" w:space="0" w:color="auto"/>
              <w:right w:val="single" w:sz="4" w:space="0" w:color="auto"/>
            </w:tcBorders>
            <w:hideMark/>
          </w:tcPr>
          <w:p w:rsidR="00AB329C" w:rsidRDefault="00A36DED">
            <w:r>
              <w:t>08-23</w:t>
            </w:r>
            <w:r w:rsidR="00AB329C">
              <w:t>-2013</w:t>
            </w:r>
          </w:p>
        </w:tc>
        <w:tc>
          <w:tcPr>
            <w:tcW w:w="4093" w:type="dxa"/>
            <w:tcBorders>
              <w:top w:val="single" w:sz="4" w:space="0" w:color="auto"/>
              <w:left w:val="single" w:sz="4" w:space="0" w:color="auto"/>
              <w:bottom w:val="single" w:sz="4" w:space="0" w:color="auto"/>
              <w:right w:val="single" w:sz="4" w:space="0" w:color="auto"/>
            </w:tcBorders>
            <w:hideMark/>
          </w:tcPr>
          <w:p w:rsidR="00AB329C" w:rsidRDefault="00AB329C">
            <w:r>
              <w:t>Original Issue Date</w:t>
            </w:r>
          </w:p>
        </w:tc>
      </w:tr>
      <w:tr w:rsidR="00AB329C"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600D28">
            <w:r>
              <w:t>01/28/2016</w:t>
            </w:r>
          </w:p>
        </w:tc>
        <w:tc>
          <w:tcPr>
            <w:tcW w:w="4093" w:type="dxa"/>
            <w:tcBorders>
              <w:top w:val="single" w:sz="4" w:space="0" w:color="auto"/>
              <w:left w:val="single" w:sz="4" w:space="0" w:color="auto"/>
              <w:bottom w:val="single" w:sz="4" w:space="0" w:color="auto"/>
              <w:right w:val="single" w:sz="4" w:space="0" w:color="auto"/>
            </w:tcBorders>
          </w:tcPr>
          <w:p w:rsidR="00AB329C" w:rsidRDefault="00600D28">
            <w:r>
              <w:t>16.18 Disclosure of Interested Parties added (ems)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4F5104">
            <w:r>
              <w:t>05/24/2017</w:t>
            </w:r>
          </w:p>
        </w:tc>
        <w:tc>
          <w:tcPr>
            <w:tcW w:w="4093" w:type="dxa"/>
            <w:tcBorders>
              <w:top w:val="single" w:sz="4" w:space="0" w:color="auto"/>
              <w:left w:val="single" w:sz="4" w:space="0" w:color="auto"/>
              <w:bottom w:val="single" w:sz="4" w:space="0" w:color="auto"/>
              <w:right w:val="single" w:sz="4" w:space="0" w:color="auto"/>
            </w:tcBorders>
          </w:tcPr>
          <w:p w:rsidR="00AB329C" w:rsidRDefault="004F5104" w:rsidP="004F5104">
            <w:r>
              <w:t>Removed Article 17 “Bonds and Insurance” from Table of Contents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24B1F">
            <w:pPr>
              <w:pStyle w:val="OmniPage9"/>
              <w:widowControl/>
              <w:tabs>
                <w:tab w:val="clear" w:pos="50"/>
                <w:tab w:val="left" w:pos="720"/>
              </w:tabs>
              <w:rPr>
                <w:rFonts w:ascii="Times New Roman" w:hAnsi="Times New Roman"/>
              </w:rPr>
            </w:pPr>
            <w:r>
              <w:rPr>
                <w:rFonts w:ascii="Times New Roman" w:hAnsi="Times New Roman"/>
              </w:rPr>
              <w:t>08/29/2017</w:t>
            </w:r>
          </w:p>
        </w:tc>
        <w:tc>
          <w:tcPr>
            <w:tcW w:w="4093" w:type="dxa"/>
            <w:tcBorders>
              <w:top w:val="single" w:sz="4" w:space="0" w:color="auto"/>
              <w:left w:val="single" w:sz="4" w:space="0" w:color="auto"/>
              <w:bottom w:val="single" w:sz="4" w:space="0" w:color="auto"/>
              <w:right w:val="single" w:sz="4" w:space="0" w:color="auto"/>
            </w:tcBorders>
          </w:tcPr>
          <w:p w:rsidR="00AB329C" w:rsidRDefault="00A24B1F">
            <w:r>
              <w:t>16.19 Contractor Certification regarding Boycotting Israel. added (ems)</w:t>
            </w:r>
          </w:p>
          <w:p w:rsidR="00A24B1F" w:rsidRDefault="00A24B1F">
            <w:r>
              <w:t>16.20 Contractor Certification regarding Business with Certain Countries and Organizations. added (ems)</w:t>
            </w:r>
          </w:p>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r w:rsidR="00AB329C"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rsidR="00AB329C" w:rsidRDefault="00AB329C"/>
        </w:tc>
        <w:tc>
          <w:tcPr>
            <w:tcW w:w="4093" w:type="dxa"/>
            <w:tcBorders>
              <w:top w:val="single" w:sz="4" w:space="0" w:color="auto"/>
              <w:left w:val="single" w:sz="4" w:space="0" w:color="auto"/>
              <w:bottom w:val="single" w:sz="4" w:space="0" w:color="auto"/>
              <w:right w:val="single" w:sz="4" w:space="0" w:color="auto"/>
            </w:tcBorders>
          </w:tcPr>
          <w:p w:rsidR="00AB329C" w:rsidRDefault="00AB329C"/>
        </w:tc>
      </w:tr>
    </w:tbl>
    <w:p w:rsidR="00AB329C" w:rsidRDefault="00AB329C" w:rsidP="00AB329C"/>
    <w:p w:rsidR="00AB329C" w:rsidRDefault="00AB329C" w:rsidP="00AB329C">
      <w:pPr>
        <w:jc w:val="center"/>
      </w:pPr>
    </w:p>
    <w:p w:rsidR="004707F2" w:rsidRDefault="004707F2"/>
    <w:sectPr w:rsidR="00470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77" w:rsidRDefault="00BC1E77" w:rsidP="00A36DED">
      <w:r>
        <w:separator/>
      </w:r>
    </w:p>
  </w:endnote>
  <w:endnote w:type="continuationSeparator" w:id="0">
    <w:p w:rsidR="00BC1E77" w:rsidRDefault="00BC1E77" w:rsidP="00A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ED" w:rsidRDefault="00A36DED">
    <w:pPr>
      <w:pStyle w:val="Footer"/>
      <w:jc w:val="center"/>
    </w:pPr>
    <w:r>
      <w:fldChar w:fldCharType="begin"/>
    </w:r>
    <w:r>
      <w:instrText xml:space="preserve"> PAGE   \* MERGEFORMAT </w:instrText>
    </w:r>
    <w:r>
      <w:fldChar w:fldCharType="separate"/>
    </w:r>
    <w:r w:rsidR="005E47BF">
      <w:rPr>
        <w:noProof/>
      </w:rPr>
      <w:t>1</w:t>
    </w:r>
    <w:r>
      <w:rPr>
        <w:noProof/>
      </w:rPr>
      <w:fldChar w:fldCharType="end"/>
    </w:r>
  </w:p>
  <w:p w:rsidR="00A36DED" w:rsidRDefault="00ED5537">
    <w:pPr>
      <w:pStyle w:val="Footer"/>
    </w:pPr>
    <w:r w:rsidRPr="00A36DED">
      <w:rPr>
        <w:sz w:val="16"/>
        <w:szCs w:val="16"/>
      </w:rPr>
      <w:t xml:space="preserve">CSP </w:t>
    </w:r>
    <w:r>
      <w:rPr>
        <w:sz w:val="16"/>
        <w:szCs w:val="16"/>
      </w:rPr>
      <w:t xml:space="preserve">Agreement </w:t>
    </w:r>
    <w:r w:rsidRPr="00A36DED">
      <w:rPr>
        <w:sz w:val="16"/>
        <w:szCs w:val="16"/>
      </w:rPr>
      <w:t>8/23/2013</w:t>
    </w:r>
    <w:r w:rsidR="00600D28">
      <w:rPr>
        <w:sz w:val="16"/>
        <w:szCs w:val="16"/>
      </w:rPr>
      <w:t xml:space="preserve"> 1/28/2016 ems</w:t>
    </w:r>
    <w:r w:rsidR="00A24B1F">
      <w:rPr>
        <w:sz w:val="16"/>
        <w:szCs w:val="16"/>
      </w:rPr>
      <w:t xml:space="preserve">  5/24/2017 ems 8/29/2017 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77" w:rsidRDefault="00BC1E77" w:rsidP="00A36DED">
      <w:r>
        <w:separator/>
      </w:r>
    </w:p>
  </w:footnote>
  <w:footnote w:type="continuationSeparator" w:id="0">
    <w:p w:rsidR="00BC1E77" w:rsidRDefault="00BC1E77" w:rsidP="00A3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ED" w:rsidRPr="00A36DED" w:rsidRDefault="00A36DED">
    <w:pPr>
      <w:pStyle w:val="Header"/>
      <w:rPr>
        <w:sz w:val="16"/>
        <w:szCs w:val="16"/>
      </w:rPr>
    </w:pPr>
  </w:p>
  <w:p w:rsidR="00A36DED" w:rsidRDefault="00A36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9C"/>
    <w:rsid w:val="00081579"/>
    <w:rsid w:val="00124A4F"/>
    <w:rsid w:val="00457A20"/>
    <w:rsid w:val="004707F2"/>
    <w:rsid w:val="004B4D35"/>
    <w:rsid w:val="004F5104"/>
    <w:rsid w:val="005E47BF"/>
    <w:rsid w:val="00600D28"/>
    <w:rsid w:val="007835C0"/>
    <w:rsid w:val="008473A5"/>
    <w:rsid w:val="008D7589"/>
    <w:rsid w:val="00A24B1F"/>
    <w:rsid w:val="00A36DED"/>
    <w:rsid w:val="00AB236E"/>
    <w:rsid w:val="00AB329C"/>
    <w:rsid w:val="00AE1601"/>
    <w:rsid w:val="00BC1E77"/>
    <w:rsid w:val="00C10B9E"/>
    <w:rsid w:val="00EA2A64"/>
    <w:rsid w:val="00ED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C225017"/>
  <w15:chartTrackingRefBased/>
  <w15:docId w15:val="{D47FEAE4-A36E-4A6A-9AA6-D0F5EE57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semiHidden/>
    <w:unhideWhenUsed/>
    <w:rsid w:val="00AB329C"/>
    <w:rPr>
      <w:spacing w:val="-2"/>
      <w:sz w:val="24"/>
      <w:u w:val="single"/>
    </w:rPr>
  </w:style>
  <w:style w:type="character" w:customStyle="1" w:styleId="BodyText2Char">
    <w:name w:val="Body Text 2 Char"/>
    <w:link w:val="BodyText2"/>
    <w:semiHidden/>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iPriority w:val="99"/>
    <w:semiHidden/>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system.edu/ogc/ethics" TargetMode="External"/><Relationship Id="rId5" Type="http://schemas.openxmlformats.org/officeDocument/2006/relationships/footnotes" Target="footnotes.xml"/><Relationship Id="rId10" Type="http://schemas.openxmlformats.org/officeDocument/2006/relationships/hyperlink" Target="http://www.uthouston.edu/hoop/standards-of-conduct-guide.htm" TargetMode="External"/><Relationship Id="rId4" Type="http://schemas.openxmlformats.org/officeDocument/2006/relationships/webSettings" Target="webSettings.xml"/><Relationship Id="rId9" Type="http://schemas.openxmlformats.org/officeDocument/2006/relationships/hyperlink" Target="http://www.uthouston.edu/hoop/policy.htm?id=1447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24976</CharactersWithSpaces>
  <SharedDoc>false</SharedDoc>
  <HLinks>
    <vt:vector size="18" baseType="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Ochoa, Michael</cp:lastModifiedBy>
  <cp:revision>2</cp:revision>
  <dcterms:created xsi:type="dcterms:W3CDTF">2017-09-11T15:40:00Z</dcterms:created>
  <dcterms:modified xsi:type="dcterms:W3CDTF">2017-09-11T15:40:00Z</dcterms:modified>
</cp:coreProperties>
</file>