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CD" w:rsidRPr="004E5CEF" w:rsidRDefault="00BA1ECD" w:rsidP="004E5CEF">
      <w:pPr>
        <w:tabs>
          <w:tab w:val="left" w:pos="774"/>
        </w:tabs>
        <w:spacing w:after="0" w:line="240" w:lineRule="auto"/>
        <w:ind w:left="93"/>
        <w:rPr>
          <w:rFonts w:ascii="Verdana" w:eastAsia="Times New Roman" w:hAnsi="Verdana" w:cs="Arial"/>
          <w:b/>
          <w:bCs/>
          <w:sz w:val="20"/>
          <w:szCs w:val="20"/>
        </w:rPr>
      </w:pPr>
      <w:r w:rsidRPr="004E5CEF">
        <w:rPr>
          <w:rFonts w:ascii="Verdana" w:eastAsia="Times New Roman" w:hAnsi="Verdana" w:cs="Arial"/>
          <w:b/>
          <w:bCs/>
          <w:sz w:val="20"/>
          <w:szCs w:val="20"/>
        </w:rPr>
        <w:tab/>
      </w:r>
    </w:p>
    <w:tbl>
      <w:tblPr>
        <w:tblW w:w="9261" w:type="dxa"/>
        <w:tblInd w:w="93" w:type="dxa"/>
        <w:tblLook w:val="04A0"/>
      </w:tblPr>
      <w:tblGrid>
        <w:gridCol w:w="681"/>
        <w:gridCol w:w="8580"/>
      </w:tblGrid>
      <w:tr w:rsidR="004E5CEF" w:rsidRPr="004E5CEF" w:rsidTr="00BA1ECD">
        <w:trPr>
          <w:trHeight w:val="39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bookmarkStart w:id="0" w:name="RANGE!A1:B77"/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Sec.</w:t>
            </w:r>
            <w:bookmarkEnd w:id="0"/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Essential Documents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STUDY TEAM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Study Team Contact List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Study Team Signature and Delegation Log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CVs, Licenses, Financial Disclosures, Applicable Certifications of Key Study Personnel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PROTOCOL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Study protocol + amendments 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IRB Stamped Consent Document and Translations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IRB Stamped Advertisements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Investigator Brochure (IB)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Safety update letters for inclusion in IB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Sample of Questionnaires / survey forms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Sample of Diary cards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Sample of Memory aids for study procedures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Any other written information given to the patient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Sample of CRF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REGULATORY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Committee for Protection of Human Subjects (IRB)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IRB Submission Forms (initial, amendments, renewals etc)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IRB Outcome Letters (Approvals, Acknowledgments etc.) 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IRB </w:t>
            </w:r>
            <w:r w:rsidR="00BA1ECD" w:rsidRPr="004E5CEF">
              <w:rPr>
                <w:rFonts w:ascii="Verdana" w:eastAsia="Times New Roman" w:hAnsi="Verdana" w:cs="Arial"/>
                <w:sz w:val="20"/>
                <w:szCs w:val="20"/>
              </w:rPr>
              <w:t>Correspondence</w:t>
            </w: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 (or location)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Food and Drug Administration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Form FDA 1572 for all Key Study Personnel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Copy of IND / IDE submission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FDA </w:t>
            </w:r>
            <w:r w:rsidR="00BA1ECD" w:rsidRPr="004E5CEF">
              <w:rPr>
                <w:rFonts w:ascii="Verdana" w:eastAsia="Times New Roman" w:hAnsi="Verdana" w:cs="Arial"/>
                <w:sz w:val="20"/>
                <w:szCs w:val="20"/>
              </w:rPr>
              <w:t>Correspondence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Annual Reports</w:t>
            </w:r>
          </w:p>
        </w:tc>
      </w:tr>
    </w:tbl>
    <w:p w:rsidR="00BA1ECD" w:rsidRDefault="00BA1ECD">
      <w:r>
        <w:br w:type="page"/>
      </w:r>
    </w:p>
    <w:tbl>
      <w:tblPr>
        <w:tblW w:w="9261" w:type="dxa"/>
        <w:tblInd w:w="93" w:type="dxa"/>
        <w:tblLook w:val="04A0"/>
      </w:tblPr>
      <w:tblGrid>
        <w:gridCol w:w="681"/>
        <w:gridCol w:w="8580"/>
      </w:tblGrid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PATIENT LOGS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Screening log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Enrollment log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Subject Visit Schedule Log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Signed Informed Consent Forms (or location)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UNANTICIPATED PROBLEMS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Copies of AE reports if not included in CRF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AE log for events in non-site </w:t>
            </w:r>
            <w:r w:rsidR="00BA1ECD" w:rsidRPr="004E5CEF">
              <w:rPr>
                <w:rFonts w:ascii="Verdana" w:eastAsia="Times New Roman" w:hAnsi="Verdana" w:cs="Arial"/>
                <w:sz w:val="20"/>
                <w:szCs w:val="20"/>
              </w:rPr>
              <w:t>subjects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AE log for events in site subjects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Adverse Event reports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Protocol Deviation Logs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DRUG / DEVICE ACCOUNTABILITY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Package Insert / Prescribing Information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Drug / Device Receipt (Shipping Records)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Drug / Device Accountability Log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Drug Disposal Records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Sealed </w:t>
            </w:r>
            <w:proofErr w:type="spellStart"/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unblinding</w:t>
            </w:r>
            <w:proofErr w:type="spellEnd"/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 envelopes (or location)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Individual treatment codes (or location)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Temperature Logs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LABORATORY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Laboratory Name and Contact Address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Logistic </w:t>
            </w:r>
            <w:r w:rsidR="00BA1ECD" w:rsidRPr="004E5CEF">
              <w:rPr>
                <w:rFonts w:ascii="Verdana" w:eastAsia="Times New Roman" w:hAnsi="Verdana" w:cs="Arial"/>
                <w:sz w:val="20"/>
                <w:szCs w:val="20"/>
              </w:rPr>
              <w:t>Arrangements</w:t>
            </w: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 with lab (if local lab is used)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Lab certifications and normal ranges 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Biological specimen sampling, </w:t>
            </w:r>
            <w:r w:rsidR="00BA1ECD" w:rsidRPr="004E5CEF">
              <w:rPr>
                <w:rFonts w:ascii="Verdana" w:eastAsia="Times New Roman" w:hAnsi="Verdana" w:cs="Arial"/>
                <w:sz w:val="20"/>
                <w:szCs w:val="20"/>
              </w:rPr>
              <w:t>labeling</w:t>
            </w: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, storing and shipping procedure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Biological specimen log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Shipping records (if central lab is used)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Temperature Logs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MONITORING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Monitoring log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Monitoring reports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Initiation meeting information (sign in sheet, agenda, minutes etc)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BA1ECD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Correspondence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FINANCIAL DOCUMENTS (may be stored in separate location)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Clinical Trial Agreement 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Budget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 xml:space="preserve">Financial expenditure records 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Billing statements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Other Documents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Completed CRF's (location)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Study Closure Documentation</w:t>
            </w:r>
          </w:p>
        </w:tc>
      </w:tr>
      <w:tr w:rsidR="004E5CEF" w:rsidRPr="004E5CEF" w:rsidTr="00BA1ECD">
        <w:trPr>
          <w:trHeight w:val="39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EF" w:rsidRPr="004E5CEF" w:rsidRDefault="004E5CEF" w:rsidP="004E5CE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4E5CEF">
              <w:rPr>
                <w:rFonts w:ascii="Verdana" w:eastAsia="Times New Roman" w:hAnsi="Verdana" w:cs="Arial"/>
                <w:sz w:val="20"/>
                <w:szCs w:val="20"/>
              </w:rPr>
              <w:t>Publications, presentations, manuscripts, etc</w:t>
            </w:r>
          </w:p>
        </w:tc>
      </w:tr>
    </w:tbl>
    <w:p w:rsidR="001B0DED" w:rsidRDefault="001B0DED"/>
    <w:sectPr w:rsidR="001B0DED" w:rsidSect="001B0D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CD" w:rsidRDefault="00BA1ECD" w:rsidP="00BA1ECD">
      <w:pPr>
        <w:spacing w:after="0" w:line="240" w:lineRule="auto"/>
      </w:pPr>
      <w:r>
        <w:separator/>
      </w:r>
    </w:p>
  </w:endnote>
  <w:endnote w:type="continuationSeparator" w:id="1">
    <w:p w:rsidR="00BA1ECD" w:rsidRDefault="00BA1ECD" w:rsidP="00BA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CD" w:rsidRDefault="00BA1ECD" w:rsidP="00BA1ECD">
      <w:pPr>
        <w:spacing w:after="0" w:line="240" w:lineRule="auto"/>
      </w:pPr>
      <w:r>
        <w:separator/>
      </w:r>
    </w:p>
  </w:footnote>
  <w:footnote w:type="continuationSeparator" w:id="1">
    <w:p w:rsidR="00BA1ECD" w:rsidRDefault="00BA1ECD" w:rsidP="00BA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CD" w:rsidRPr="00BA1ECD" w:rsidRDefault="00BA1ECD" w:rsidP="00BA1ECD">
    <w:pPr>
      <w:pStyle w:val="Header"/>
      <w:jc w:val="center"/>
      <w:rPr>
        <w:b/>
      </w:rPr>
    </w:pPr>
    <w:r w:rsidRPr="00BA1ECD">
      <w:rPr>
        <w:b/>
      </w:rPr>
      <w:t>REGULATORY BINDER TABLE OF CONTENTS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CEF"/>
    <w:rsid w:val="000A40BA"/>
    <w:rsid w:val="001B0DED"/>
    <w:rsid w:val="004E5CEF"/>
    <w:rsid w:val="00887CED"/>
    <w:rsid w:val="00BA1ECD"/>
    <w:rsid w:val="00CA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ECD"/>
  </w:style>
  <w:style w:type="paragraph" w:styleId="Footer">
    <w:name w:val="footer"/>
    <w:basedOn w:val="Normal"/>
    <w:link w:val="FooterChar"/>
    <w:uiPriority w:val="99"/>
    <w:semiHidden/>
    <w:unhideWhenUsed/>
    <w:rsid w:val="00BA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355</Words>
  <Characters>2024</Characters>
  <Application>Microsoft Office Word</Application>
  <DocSecurity>0</DocSecurity>
  <Lines>16</Lines>
  <Paragraphs>4</Paragraphs>
  <ScaleCrop>false</ScaleCrop>
  <Company>UT Medical School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ssridhar2</dc:creator>
  <cp:keywords/>
  <dc:description/>
  <cp:lastModifiedBy>ssridhar2</cp:lastModifiedBy>
  <cp:revision>3</cp:revision>
  <dcterms:created xsi:type="dcterms:W3CDTF">2009-07-31T20:08:00Z</dcterms:created>
  <dcterms:modified xsi:type="dcterms:W3CDTF">2009-07-31T21:06:00Z</dcterms:modified>
</cp:coreProperties>
</file>